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1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36"/>
        <w:gridCol w:w="578"/>
        <w:gridCol w:w="579"/>
        <w:gridCol w:w="1587"/>
        <w:gridCol w:w="675"/>
        <w:gridCol w:w="187"/>
        <w:gridCol w:w="394"/>
        <w:gridCol w:w="768"/>
        <w:gridCol w:w="532"/>
        <w:gridCol w:w="178"/>
        <w:gridCol w:w="512"/>
        <w:gridCol w:w="185"/>
        <w:gridCol w:w="794"/>
        <w:gridCol w:w="106"/>
      </w:tblGrid>
      <w:tr w:rsidR="000C62C7" w:rsidRPr="00DC569C" w:rsidTr="0008677D">
        <w:trPr>
          <w:gridAfter w:val="1"/>
          <w:wAfter w:w="106" w:type="dxa"/>
          <w:trHeight w:val="923"/>
        </w:trPr>
        <w:tc>
          <w:tcPr>
            <w:tcW w:w="9205" w:type="dxa"/>
            <w:gridSpan w:val="13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9C">
              <w:rPr>
                <w:rFonts w:ascii="Times New Roman" w:hAnsi="Times New Roman"/>
                <w:b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604"/>
        </w:trPr>
        <w:tc>
          <w:tcPr>
            <w:tcW w:w="9205" w:type="dxa"/>
            <w:gridSpan w:val="13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9C">
              <w:rPr>
                <w:rFonts w:ascii="Times New Roman" w:hAnsi="Times New Roman"/>
                <w:b/>
                <w:sz w:val="28"/>
                <w:szCs w:val="28"/>
              </w:rPr>
              <w:t>СТАВРОПОЛЬСКИЙ ГОСУДАРСТВЕННЫЙ АГРАРНЫЙ УНИВЕРСИТЕТ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gridSpan w:val="7"/>
            <w:vAlign w:val="center"/>
          </w:tcPr>
          <w:p w:rsidR="000C62C7" w:rsidRPr="00DC569C" w:rsidRDefault="000C62C7" w:rsidP="0008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 xml:space="preserve">     УТВЕРЖДАЮ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gridSpan w:val="7"/>
            <w:vMerge w:val="restart"/>
            <w:vAlign w:val="center"/>
          </w:tcPr>
          <w:p w:rsidR="000C62C7" w:rsidRDefault="000C62C7" w:rsidP="0008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>Декан факультета агро</w:t>
            </w:r>
            <w:r>
              <w:rPr>
                <w:rFonts w:ascii="Times New Roman" w:hAnsi="Times New Roman"/>
                <w:sz w:val="28"/>
                <w:szCs w:val="28"/>
              </w:rPr>
              <w:t>биологии и земельных ресурсов</w:t>
            </w:r>
            <w:r w:rsidRPr="00DC569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62C7" w:rsidRPr="00DC569C" w:rsidRDefault="000C62C7" w:rsidP="0008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 xml:space="preserve"> профессор  А. Н. Есаулко</w:t>
            </w:r>
          </w:p>
          <w:p w:rsidR="000C62C7" w:rsidRPr="00DC569C" w:rsidRDefault="000C62C7" w:rsidP="0008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gridSpan w:val="7"/>
            <w:vMerge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90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gridSpan w:val="7"/>
            <w:vMerge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296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trHeight w:val="755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>«     »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0C62C7" w:rsidRPr="00DC569C" w:rsidRDefault="000C62C7" w:rsidP="0008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0C62C7" w:rsidRPr="00DC569C" w:rsidRDefault="000C62C7" w:rsidP="0008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62C7" w:rsidRPr="00DC569C" w:rsidRDefault="000C62C7" w:rsidP="00313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>20</w:t>
            </w:r>
            <w:r w:rsidR="006A68E3">
              <w:rPr>
                <w:rFonts w:ascii="Times New Roman" w:hAnsi="Times New Roman"/>
                <w:sz w:val="28"/>
                <w:szCs w:val="28"/>
              </w:rPr>
              <w:t>1</w:t>
            </w:r>
            <w:r w:rsidR="00313BEE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69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76"/>
        </w:trPr>
        <w:tc>
          <w:tcPr>
            <w:tcW w:w="8411" w:type="dxa"/>
            <w:gridSpan w:val="12"/>
            <w:vAlign w:val="center"/>
          </w:tcPr>
          <w:p w:rsidR="000C62C7" w:rsidRPr="005860A4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860A4">
              <w:rPr>
                <w:rFonts w:ascii="Times New Roman" w:hAnsi="Times New Roman"/>
                <w:b/>
                <w:sz w:val="28"/>
                <w:szCs w:val="28"/>
              </w:rPr>
              <w:t>РАБОЧАЯ ПРОГРАММА ДИСЦИПЛИНЫ</w:t>
            </w: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8A1CEB">
        <w:trPr>
          <w:gridAfter w:val="1"/>
          <w:wAfter w:w="106" w:type="dxa"/>
          <w:trHeight w:val="296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8A1CEB">
        <w:trPr>
          <w:gridAfter w:val="1"/>
          <w:wAfter w:w="106" w:type="dxa"/>
          <w:trHeight w:val="939"/>
        </w:trPr>
        <w:tc>
          <w:tcPr>
            <w:tcW w:w="9205" w:type="dxa"/>
            <w:gridSpan w:val="13"/>
            <w:tcBorders>
              <w:bottom w:val="single" w:sz="4" w:space="0" w:color="auto"/>
            </w:tcBorders>
            <w:vAlign w:val="center"/>
          </w:tcPr>
          <w:p w:rsidR="000C62C7" w:rsidRPr="00A806C1" w:rsidRDefault="000C62C7" w:rsidP="0008677D">
            <w:pPr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A806C1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ПРИНЦИПЫ ОРГАНИЗАЦИИ ТЕРРИТОРИИ МНОГОЛЕТНИХ НАСАЖДЕНИЙ</w:t>
            </w:r>
          </w:p>
        </w:tc>
      </w:tr>
      <w:tr w:rsidR="000C62C7" w:rsidRPr="00DC569C" w:rsidTr="008A1CEB">
        <w:trPr>
          <w:gridAfter w:val="1"/>
          <w:wAfter w:w="106" w:type="dxa"/>
          <w:trHeight w:val="308"/>
        </w:trPr>
        <w:tc>
          <w:tcPr>
            <w:tcW w:w="9205" w:type="dxa"/>
            <w:gridSpan w:val="13"/>
            <w:tcBorders>
              <w:top w:val="single" w:sz="4" w:space="0" w:color="auto"/>
            </w:tcBorders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>наименование дисциплины</w:t>
            </w:r>
          </w:p>
        </w:tc>
      </w:tr>
      <w:tr w:rsidR="000C62C7" w:rsidRPr="00DC569C" w:rsidTr="0008677D">
        <w:trPr>
          <w:gridAfter w:val="1"/>
          <w:wAfter w:w="106" w:type="dxa"/>
          <w:trHeight w:val="296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434"/>
        </w:trPr>
        <w:tc>
          <w:tcPr>
            <w:tcW w:w="9205" w:type="dxa"/>
            <w:gridSpan w:val="13"/>
            <w:tcBorders>
              <w:bottom w:val="single" w:sz="4" w:space="0" w:color="auto"/>
            </w:tcBorders>
            <w:vAlign w:val="center"/>
          </w:tcPr>
          <w:p w:rsidR="000C62C7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21.03.02 Землеустройство и кадастры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9205" w:type="dxa"/>
            <w:gridSpan w:val="13"/>
            <w:tcBorders>
              <w:top w:val="single" w:sz="4" w:space="0" w:color="auto"/>
            </w:tcBorders>
            <w:vAlign w:val="center"/>
          </w:tcPr>
          <w:p w:rsidR="000C62C7" w:rsidRPr="005860A4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0A4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</w:t>
            </w:r>
          </w:p>
        </w:tc>
      </w:tr>
      <w:tr w:rsidR="000C62C7" w:rsidRPr="00DC569C" w:rsidTr="0008677D">
        <w:trPr>
          <w:gridAfter w:val="1"/>
          <w:wAfter w:w="106" w:type="dxa"/>
          <w:trHeight w:val="296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501"/>
        </w:trPr>
        <w:tc>
          <w:tcPr>
            <w:tcW w:w="9205" w:type="dxa"/>
            <w:gridSpan w:val="13"/>
            <w:tcBorders>
              <w:bottom w:val="single" w:sz="4" w:space="0" w:color="auto"/>
            </w:tcBorders>
          </w:tcPr>
          <w:p w:rsidR="000C62C7" w:rsidRPr="00DC569C" w:rsidRDefault="000C62C7" w:rsidP="0008677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и мониторинг земель</w:t>
            </w:r>
          </w:p>
        </w:tc>
      </w:tr>
      <w:tr w:rsidR="000C62C7" w:rsidRPr="00DC569C" w:rsidTr="0008677D">
        <w:trPr>
          <w:gridAfter w:val="1"/>
          <w:wAfter w:w="106" w:type="dxa"/>
          <w:trHeight w:val="296"/>
        </w:trPr>
        <w:tc>
          <w:tcPr>
            <w:tcW w:w="9205" w:type="dxa"/>
            <w:gridSpan w:val="13"/>
            <w:tcBorders>
              <w:top w:val="single" w:sz="4" w:space="0" w:color="auto"/>
            </w:tcBorders>
            <w:vAlign w:val="center"/>
          </w:tcPr>
          <w:p w:rsidR="000C62C7" w:rsidRPr="005860A4" w:rsidRDefault="00F249E7" w:rsidP="008D6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</w:t>
            </w:r>
            <w:r w:rsidR="008D66B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0C62C7" w:rsidRPr="00586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9205" w:type="dxa"/>
            <w:gridSpan w:val="13"/>
            <w:tcBorders>
              <w:bottom w:val="single" w:sz="4" w:space="0" w:color="auto"/>
            </w:tcBorders>
            <w:vAlign w:val="center"/>
          </w:tcPr>
          <w:p w:rsidR="000C62C7" w:rsidRPr="00DC569C" w:rsidRDefault="000C62C7" w:rsidP="00CB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>Бакалавр</w:t>
            </w:r>
            <w:r w:rsidR="00AA2F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B26DC">
              <w:rPr>
                <w:rFonts w:ascii="Times New Roman" w:hAnsi="Times New Roman"/>
                <w:sz w:val="28"/>
                <w:szCs w:val="28"/>
              </w:rPr>
              <w:t>прикладной</w:t>
            </w:r>
            <w:r w:rsidR="00AA2FC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9205" w:type="dxa"/>
            <w:gridSpan w:val="13"/>
            <w:tcBorders>
              <w:top w:val="single" w:sz="4" w:space="0" w:color="auto"/>
            </w:tcBorders>
            <w:vAlign w:val="center"/>
          </w:tcPr>
          <w:p w:rsidR="000C62C7" w:rsidRPr="005860A4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A4">
              <w:rPr>
                <w:rFonts w:ascii="Times New Roman" w:hAnsi="Times New Roman"/>
                <w:sz w:val="24"/>
                <w:szCs w:val="24"/>
              </w:rPr>
              <w:t>Квалификация (степень) выпускника</w:t>
            </w:r>
          </w:p>
        </w:tc>
      </w:tr>
      <w:tr w:rsidR="000C62C7" w:rsidRPr="00DC569C" w:rsidTr="0008677D">
        <w:trPr>
          <w:gridAfter w:val="1"/>
          <w:wAfter w:w="106" w:type="dxa"/>
          <w:trHeight w:val="296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9205" w:type="dxa"/>
            <w:gridSpan w:val="13"/>
            <w:tcBorders>
              <w:bottom w:val="single" w:sz="4" w:space="0" w:color="auto"/>
            </w:tcBorders>
            <w:vAlign w:val="center"/>
          </w:tcPr>
          <w:p w:rsidR="000C62C7" w:rsidRPr="005860A4" w:rsidRDefault="00AA2F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9205" w:type="dxa"/>
            <w:gridSpan w:val="13"/>
            <w:tcBorders>
              <w:top w:val="single" w:sz="4" w:space="0" w:color="auto"/>
            </w:tcBorders>
            <w:vAlign w:val="center"/>
          </w:tcPr>
          <w:p w:rsidR="000C62C7" w:rsidRPr="00DC569C" w:rsidRDefault="00AA2F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A4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0C62C7" w:rsidRPr="00DC569C" w:rsidTr="0008677D">
        <w:trPr>
          <w:gridAfter w:val="1"/>
          <w:wAfter w:w="106" w:type="dxa"/>
          <w:trHeight w:val="308"/>
        </w:trPr>
        <w:tc>
          <w:tcPr>
            <w:tcW w:w="9205" w:type="dxa"/>
            <w:gridSpan w:val="13"/>
            <w:tcBorders>
              <w:top w:val="single" w:sz="4" w:space="0" w:color="auto"/>
            </w:tcBorders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2C7" w:rsidRPr="00DC569C" w:rsidTr="0008677D">
        <w:trPr>
          <w:gridAfter w:val="1"/>
          <w:wAfter w:w="106" w:type="dxa"/>
          <w:trHeight w:val="76"/>
        </w:trPr>
        <w:tc>
          <w:tcPr>
            <w:tcW w:w="2236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 xml:space="preserve">Ставрополь, </w:t>
            </w:r>
          </w:p>
        </w:tc>
        <w:tc>
          <w:tcPr>
            <w:tcW w:w="675" w:type="dxa"/>
            <w:vAlign w:val="center"/>
          </w:tcPr>
          <w:p w:rsidR="000C62C7" w:rsidRPr="00DC569C" w:rsidRDefault="000C62C7" w:rsidP="00313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9C">
              <w:rPr>
                <w:rFonts w:ascii="Times New Roman" w:hAnsi="Times New Roman"/>
                <w:sz w:val="28"/>
                <w:szCs w:val="28"/>
              </w:rPr>
              <w:t>20</w:t>
            </w:r>
            <w:r w:rsidR="006A68E3">
              <w:rPr>
                <w:rFonts w:ascii="Times New Roman" w:hAnsi="Times New Roman"/>
                <w:sz w:val="28"/>
                <w:szCs w:val="28"/>
              </w:rPr>
              <w:t>1</w:t>
            </w:r>
            <w:r w:rsidR="00313B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62C7" w:rsidRPr="00DC569C" w:rsidRDefault="000C62C7" w:rsidP="00086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2C7" w:rsidRDefault="000C62C7" w:rsidP="00D52DA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52DA6" w:rsidRDefault="00D52DA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224DF" w:rsidRPr="00C5315E" w:rsidRDefault="00D224DF" w:rsidP="00A806C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lastRenderedPageBreak/>
        <w:t>Цели освоения дисциплины</w:t>
      </w:r>
    </w:p>
    <w:p w:rsidR="00D224DF" w:rsidRPr="00C36363" w:rsidRDefault="00D224DF" w:rsidP="00A806C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6363">
        <w:rPr>
          <w:rFonts w:ascii="Times New Roman" w:hAnsi="Times New Roman"/>
          <w:b/>
          <w:sz w:val="28"/>
          <w:szCs w:val="28"/>
        </w:rPr>
        <w:t>Целью</w:t>
      </w:r>
      <w:r w:rsidRPr="00C36363"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Pr="00C36363">
        <w:rPr>
          <w:rFonts w:ascii="Times New Roman" w:hAnsi="Times New Roman"/>
          <w:color w:val="000000"/>
          <w:sz w:val="28"/>
          <w:szCs w:val="28"/>
        </w:rPr>
        <w:t>Принципы организации территории многолетних насаждений</w:t>
      </w:r>
      <w:r>
        <w:rPr>
          <w:rFonts w:ascii="Times New Roman" w:hAnsi="Times New Roman"/>
          <w:sz w:val="28"/>
          <w:szCs w:val="28"/>
        </w:rPr>
        <w:t>» является</w:t>
      </w:r>
      <w:r w:rsidRPr="00C3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структуры</w:t>
      </w:r>
      <w:r w:rsidRPr="00C36363">
        <w:rPr>
          <w:rFonts w:ascii="Times New Roman" w:hAnsi="Times New Roman"/>
          <w:sz w:val="28"/>
          <w:szCs w:val="28"/>
        </w:rPr>
        <w:t xml:space="preserve"> размножения и организации территории многолетних плодовых насаждений</w:t>
      </w:r>
      <w:r>
        <w:rPr>
          <w:rFonts w:ascii="Times New Roman" w:hAnsi="Times New Roman"/>
          <w:sz w:val="28"/>
          <w:szCs w:val="28"/>
        </w:rPr>
        <w:t>.</w:t>
      </w:r>
    </w:p>
    <w:p w:rsidR="00D224DF" w:rsidRPr="00EB1BEB" w:rsidRDefault="00D224DF" w:rsidP="00586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4DF" w:rsidRPr="005860A4" w:rsidRDefault="005860A4" w:rsidP="00A806C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дисциплины </w:t>
      </w:r>
      <w:r w:rsidRPr="005860A4">
        <w:rPr>
          <w:rFonts w:ascii="Times New Roman" w:hAnsi="Times New Roman"/>
          <w:b/>
          <w:sz w:val="28"/>
          <w:szCs w:val="28"/>
        </w:rPr>
        <w:t>в образовательной программ</w:t>
      </w:r>
      <w:r w:rsidR="000C62C7">
        <w:rPr>
          <w:rFonts w:ascii="Times New Roman" w:hAnsi="Times New Roman"/>
          <w:b/>
          <w:sz w:val="28"/>
          <w:szCs w:val="28"/>
        </w:rPr>
        <w:t>е прикладного</w:t>
      </w:r>
      <w:r w:rsidRPr="005860A4">
        <w:rPr>
          <w:rFonts w:ascii="Times New Roman" w:hAnsi="Times New Roman"/>
          <w:b/>
          <w:sz w:val="28"/>
          <w:szCs w:val="28"/>
        </w:rPr>
        <w:t xml:space="preserve"> бакалавриата </w:t>
      </w:r>
    </w:p>
    <w:p w:rsidR="00D224DF" w:rsidRDefault="00D224DF" w:rsidP="005860A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6363">
        <w:rPr>
          <w:rFonts w:ascii="Times New Roman" w:hAnsi="Times New Roman"/>
          <w:sz w:val="28"/>
          <w:szCs w:val="28"/>
        </w:rPr>
        <w:t>Учебная дисциплина</w:t>
      </w:r>
      <w:r>
        <w:rPr>
          <w:rFonts w:ascii="Times New Roman" w:hAnsi="Times New Roman"/>
          <w:sz w:val="28"/>
          <w:szCs w:val="28"/>
        </w:rPr>
        <w:t xml:space="preserve"> ФТД.4</w:t>
      </w:r>
      <w:r w:rsidRPr="00C36363">
        <w:rPr>
          <w:rFonts w:ascii="Times New Roman" w:hAnsi="Times New Roman"/>
          <w:sz w:val="28"/>
          <w:szCs w:val="28"/>
        </w:rPr>
        <w:t>. «</w:t>
      </w:r>
      <w:r w:rsidRPr="00C36363">
        <w:rPr>
          <w:rFonts w:ascii="Times New Roman" w:hAnsi="Times New Roman"/>
          <w:color w:val="000000"/>
          <w:sz w:val="28"/>
          <w:szCs w:val="28"/>
        </w:rPr>
        <w:t>Принципы организации территории многолетних насаждений</w:t>
      </w:r>
      <w:r w:rsidRPr="00C36363">
        <w:rPr>
          <w:rFonts w:ascii="Times New Roman" w:hAnsi="Times New Roman"/>
          <w:sz w:val="28"/>
          <w:szCs w:val="28"/>
        </w:rPr>
        <w:t xml:space="preserve">» является дисциплиной </w:t>
      </w:r>
      <w:r w:rsidRPr="005860A4">
        <w:rPr>
          <w:rFonts w:ascii="Times New Roman" w:hAnsi="Times New Roman"/>
          <w:sz w:val="28"/>
          <w:szCs w:val="28"/>
        </w:rPr>
        <w:t>факультативной части</w:t>
      </w:r>
      <w:r w:rsidRPr="00C36363">
        <w:rPr>
          <w:rFonts w:ascii="Times New Roman" w:hAnsi="Times New Roman"/>
          <w:sz w:val="28"/>
          <w:szCs w:val="28"/>
        </w:rPr>
        <w:t xml:space="preserve"> дисциплин </w:t>
      </w:r>
      <w:r w:rsidR="005860A4">
        <w:rPr>
          <w:rFonts w:ascii="Times New Roman" w:hAnsi="Times New Roman"/>
          <w:sz w:val="28"/>
          <w:szCs w:val="28"/>
        </w:rPr>
        <w:t>ФГОС</w:t>
      </w:r>
      <w:r w:rsidR="00A806C1">
        <w:rPr>
          <w:rFonts w:ascii="Times New Roman" w:hAnsi="Times New Roman"/>
          <w:sz w:val="28"/>
          <w:szCs w:val="28"/>
        </w:rPr>
        <w:t xml:space="preserve"> ВО</w:t>
      </w:r>
      <w:r w:rsidR="005860A4">
        <w:rPr>
          <w:rFonts w:ascii="Times New Roman" w:hAnsi="Times New Roman"/>
          <w:sz w:val="28"/>
          <w:szCs w:val="28"/>
        </w:rPr>
        <w:t>.</w:t>
      </w:r>
      <w:r w:rsidRPr="00C36363">
        <w:rPr>
          <w:rFonts w:ascii="Times New Roman" w:hAnsi="Times New Roman"/>
          <w:sz w:val="28"/>
          <w:szCs w:val="28"/>
        </w:rPr>
        <w:t xml:space="preserve"> </w:t>
      </w:r>
    </w:p>
    <w:p w:rsidR="00D224DF" w:rsidRDefault="00D224DF" w:rsidP="005860A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успешного освоения дисциплины должны быть </w:t>
      </w:r>
      <w:proofErr w:type="spellStart"/>
      <w:r>
        <w:rPr>
          <w:rFonts w:ascii="Times New Roman" w:hAnsi="Times New Roman"/>
          <w:sz w:val="28"/>
          <w:szCs w:val="28"/>
        </w:rPr>
        <w:t>сфомированы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A1C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К-</w:t>
      </w:r>
      <w:r w:rsidR="005860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5860A4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К-2 на повышенном уровне.</w:t>
      </w:r>
    </w:p>
    <w:p w:rsidR="000C62C7" w:rsidRPr="00C36363" w:rsidRDefault="000C62C7" w:rsidP="005860A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224DF" w:rsidRDefault="00D224DF" w:rsidP="005860A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351A">
        <w:rPr>
          <w:rFonts w:ascii="Times New Roman" w:hAnsi="Times New Roman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D224DF" w:rsidRPr="00A806C1" w:rsidRDefault="00A806C1" w:rsidP="008A1CEB">
      <w:pPr>
        <w:tabs>
          <w:tab w:val="left" w:pos="70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806C1">
        <w:rPr>
          <w:rFonts w:ascii="Times New Roman" w:hAnsi="Times New Roman"/>
          <w:sz w:val="28"/>
          <w:szCs w:val="28"/>
        </w:rPr>
        <w:t xml:space="preserve">- </w:t>
      </w:r>
      <w:r w:rsidR="00E61BAC" w:rsidRPr="00E61BAC">
        <w:rPr>
          <w:rFonts w:ascii="Times New Roman" w:hAnsi="Times New Roman"/>
          <w:sz w:val="28"/>
          <w:szCs w:val="28"/>
        </w:rPr>
        <w:t>Б</w:t>
      </w:r>
      <w:proofErr w:type="gramStart"/>
      <w:r w:rsidR="00E61BAC" w:rsidRPr="00E61BAC">
        <w:rPr>
          <w:rFonts w:ascii="Times New Roman" w:hAnsi="Times New Roman"/>
          <w:sz w:val="28"/>
          <w:szCs w:val="28"/>
        </w:rPr>
        <w:t>1.Б.</w:t>
      </w:r>
      <w:proofErr w:type="gramEnd"/>
      <w:r w:rsidR="00E61BAC" w:rsidRPr="00E61BA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«</w:t>
      </w:r>
      <w:r w:rsidR="00D224DF" w:rsidRPr="00A806C1">
        <w:rPr>
          <w:rFonts w:ascii="Times New Roman" w:hAnsi="Times New Roman"/>
          <w:sz w:val="28"/>
          <w:szCs w:val="28"/>
        </w:rPr>
        <w:t>Экология</w:t>
      </w:r>
      <w:r>
        <w:rPr>
          <w:rFonts w:ascii="Times New Roman" w:hAnsi="Times New Roman"/>
          <w:sz w:val="28"/>
          <w:szCs w:val="28"/>
        </w:rPr>
        <w:t>»</w:t>
      </w:r>
      <w:r w:rsidR="00E61BAC">
        <w:rPr>
          <w:rFonts w:ascii="Times New Roman" w:hAnsi="Times New Roman"/>
          <w:sz w:val="28"/>
          <w:szCs w:val="28"/>
        </w:rPr>
        <w:t>:</w:t>
      </w:r>
    </w:p>
    <w:p w:rsidR="00D224DF" w:rsidRDefault="00D224DF" w:rsidP="008A1CEB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bCs/>
          <w:i/>
          <w:color w:val="000000"/>
          <w:spacing w:val="3"/>
          <w:sz w:val="28"/>
          <w:szCs w:val="28"/>
        </w:rPr>
        <w:t>Знания: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общие закономерности действия экологических факторов на организмы, структурные показатели популяции, экосистемы. Биосферу и антропогенные воздействия и последствия организационно-правовые средства охраны окружающей среды.</w:t>
      </w:r>
    </w:p>
    <w:p w:rsidR="00D224DF" w:rsidRDefault="00D224DF" w:rsidP="008A1CEB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bCs/>
          <w:i/>
          <w:color w:val="000000"/>
          <w:spacing w:val="1"/>
          <w:sz w:val="28"/>
          <w:szCs w:val="28"/>
        </w:rPr>
        <w:t>Умения: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нормативно-правовые акты при работе с экологической документацией, методы защиты окружающей среды в профессиональной деятельности, владеть </w:t>
      </w:r>
      <w:r w:rsidRPr="003E2D96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выбора рационального способа снижения воздействия на окружающую среду в процессе профессиональной деятельности.</w:t>
      </w:r>
    </w:p>
    <w:p w:rsidR="00E61BAC" w:rsidRPr="003E2D96" w:rsidRDefault="00E61BAC" w:rsidP="008A1CEB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</w:p>
    <w:p w:rsidR="00D224DF" w:rsidRPr="004C23CE" w:rsidRDefault="00D224DF" w:rsidP="008A1CE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BAC">
        <w:rPr>
          <w:rFonts w:ascii="Times New Roman" w:hAnsi="Times New Roman"/>
          <w:sz w:val="28"/>
          <w:szCs w:val="28"/>
        </w:rPr>
        <w:t>Перечень последующих учебных дисциплин,</w:t>
      </w:r>
      <w:r w:rsidRPr="004C23CE">
        <w:rPr>
          <w:rFonts w:ascii="Times New Roman" w:hAnsi="Times New Roman"/>
          <w:sz w:val="28"/>
          <w:szCs w:val="28"/>
        </w:rPr>
        <w:t xml:space="preserve"> для которых необходимы знания, умения и навыки, формируемые данной учебной дисциплиной: </w:t>
      </w:r>
    </w:p>
    <w:p w:rsidR="00E61BAC" w:rsidRDefault="00E61BAC" w:rsidP="008A1CEB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Cs w:val="28"/>
        </w:rPr>
      </w:pPr>
      <w:r>
        <w:rPr>
          <w:sz w:val="28"/>
          <w:szCs w:val="28"/>
        </w:rPr>
        <w:t>-</w:t>
      </w:r>
      <w:r w:rsidR="00D224DF">
        <w:rPr>
          <w:sz w:val="28"/>
          <w:szCs w:val="28"/>
        </w:rPr>
        <w:t xml:space="preserve"> </w:t>
      </w:r>
      <w:r w:rsidRPr="00E61BAC">
        <w:rPr>
          <w:sz w:val="28"/>
          <w:szCs w:val="28"/>
        </w:rPr>
        <w:t>Б</w:t>
      </w:r>
      <w:proofErr w:type="gramStart"/>
      <w:r w:rsidRPr="00E61BAC">
        <w:rPr>
          <w:sz w:val="28"/>
          <w:szCs w:val="28"/>
        </w:rPr>
        <w:t>1.В.ОД</w:t>
      </w:r>
      <w:proofErr w:type="gramEnd"/>
      <w:r w:rsidRPr="00E61BAC">
        <w:rPr>
          <w:sz w:val="28"/>
          <w:szCs w:val="28"/>
        </w:rPr>
        <w:t xml:space="preserve">.14 </w:t>
      </w:r>
      <w:r w:rsidR="00D224DF">
        <w:rPr>
          <w:szCs w:val="28"/>
        </w:rPr>
        <w:t>«</w:t>
      </w:r>
      <w:r w:rsidR="00D224DF">
        <w:rPr>
          <w:sz w:val="28"/>
          <w:szCs w:val="28"/>
        </w:rPr>
        <w:t>Землеустройство</w:t>
      </w:r>
      <w:r>
        <w:rPr>
          <w:szCs w:val="28"/>
        </w:rPr>
        <w:t>»;</w:t>
      </w:r>
      <w:r w:rsidR="00D224DF">
        <w:rPr>
          <w:szCs w:val="28"/>
        </w:rPr>
        <w:t xml:space="preserve"> </w:t>
      </w:r>
    </w:p>
    <w:p w:rsidR="00E61BAC" w:rsidRDefault="00E61BAC" w:rsidP="008A1CEB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24DF" w:rsidRPr="00DA78A4">
        <w:rPr>
          <w:sz w:val="28"/>
          <w:szCs w:val="28"/>
        </w:rPr>
        <w:t xml:space="preserve"> </w:t>
      </w:r>
      <w:r w:rsidRPr="00E61BAC">
        <w:rPr>
          <w:sz w:val="28"/>
          <w:szCs w:val="28"/>
        </w:rPr>
        <w:t>Б</w:t>
      </w:r>
      <w:proofErr w:type="gramStart"/>
      <w:r w:rsidRPr="00E61BAC">
        <w:rPr>
          <w:sz w:val="28"/>
          <w:szCs w:val="28"/>
        </w:rPr>
        <w:t>1.В.ДВ</w:t>
      </w:r>
      <w:proofErr w:type="gramEnd"/>
      <w:r w:rsidRPr="00E61BAC">
        <w:rPr>
          <w:sz w:val="28"/>
          <w:szCs w:val="28"/>
        </w:rPr>
        <w:t xml:space="preserve">.5.1 </w:t>
      </w:r>
      <w:r>
        <w:rPr>
          <w:sz w:val="28"/>
          <w:szCs w:val="28"/>
        </w:rPr>
        <w:t xml:space="preserve">«Основы </w:t>
      </w:r>
      <w:proofErr w:type="spellStart"/>
      <w:r>
        <w:rPr>
          <w:sz w:val="28"/>
          <w:szCs w:val="28"/>
        </w:rPr>
        <w:t>агролесомелиорации</w:t>
      </w:r>
      <w:proofErr w:type="spellEnd"/>
      <w:r>
        <w:rPr>
          <w:sz w:val="28"/>
          <w:szCs w:val="28"/>
        </w:rPr>
        <w:t>»;</w:t>
      </w:r>
    </w:p>
    <w:p w:rsidR="00D224DF" w:rsidRPr="00C35395" w:rsidRDefault="00E61BAC" w:rsidP="008A1CEB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BAC">
        <w:rPr>
          <w:sz w:val="28"/>
          <w:szCs w:val="28"/>
        </w:rPr>
        <w:t xml:space="preserve">ФТД.5 </w:t>
      </w:r>
      <w:r w:rsidR="00D224DF" w:rsidRPr="00DA78A4">
        <w:rPr>
          <w:sz w:val="28"/>
          <w:szCs w:val="28"/>
        </w:rPr>
        <w:t>«Принципы организации кормовых угодий».</w:t>
      </w:r>
    </w:p>
    <w:p w:rsidR="00E61BAC" w:rsidRDefault="00E61BAC" w:rsidP="00586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4DF" w:rsidRPr="00400E0A" w:rsidRDefault="00D224DF" w:rsidP="00E21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00E0A">
        <w:rPr>
          <w:rFonts w:ascii="Times New Roman" w:hAnsi="Times New Roman"/>
          <w:b/>
          <w:sz w:val="28"/>
          <w:szCs w:val="28"/>
        </w:rPr>
        <w:t>3. Требования к результатам освоения содержания дисциплины</w:t>
      </w:r>
    </w:p>
    <w:p w:rsidR="00D224DF" w:rsidRPr="00F44ACE" w:rsidRDefault="00D224DF" w:rsidP="00E21C6E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по данному направлению:</w:t>
      </w:r>
    </w:p>
    <w:p w:rsidR="00D224DF" w:rsidRDefault="00D224DF" w:rsidP="00DA0142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5860A4">
        <w:rPr>
          <w:b/>
          <w:bCs/>
          <w:iCs/>
          <w:sz w:val="28"/>
          <w:szCs w:val="28"/>
        </w:rPr>
        <w:t>А</w:t>
      </w:r>
      <w:r w:rsidRPr="00DA0142">
        <w:rPr>
          <w:b/>
          <w:bCs/>
          <w:iCs/>
          <w:sz w:val="28"/>
          <w:szCs w:val="28"/>
        </w:rPr>
        <w:t xml:space="preserve">) </w:t>
      </w:r>
      <w:proofErr w:type="spellStart"/>
      <w:r w:rsidR="005860A4">
        <w:rPr>
          <w:b/>
          <w:bCs/>
          <w:iCs/>
          <w:sz w:val="28"/>
          <w:szCs w:val="28"/>
        </w:rPr>
        <w:t>Внутривузовских</w:t>
      </w:r>
      <w:proofErr w:type="spellEnd"/>
      <w:r w:rsidR="005860A4">
        <w:rPr>
          <w:b/>
          <w:bCs/>
          <w:iCs/>
          <w:sz w:val="28"/>
          <w:szCs w:val="28"/>
        </w:rPr>
        <w:t xml:space="preserve"> (ВК)</w:t>
      </w:r>
      <w:r w:rsidR="00E61BAC">
        <w:rPr>
          <w:b/>
          <w:bCs/>
          <w:iCs/>
          <w:sz w:val="28"/>
          <w:szCs w:val="28"/>
        </w:rPr>
        <w:t>:</w:t>
      </w:r>
    </w:p>
    <w:p w:rsidR="00D224DF" w:rsidRPr="00630C5E" w:rsidRDefault="00D224DF" w:rsidP="00DA0142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="008A1CEB" w:rsidRPr="008A1CEB">
        <w:rPr>
          <w:bCs/>
          <w:iCs/>
          <w:sz w:val="28"/>
          <w:szCs w:val="28"/>
        </w:rPr>
        <w:t xml:space="preserve">способностью обеспечить экологическую безопасность </w:t>
      </w:r>
      <w:proofErr w:type="spellStart"/>
      <w:r w:rsidR="008A1CEB" w:rsidRPr="008A1CEB">
        <w:rPr>
          <w:bCs/>
          <w:iCs/>
          <w:sz w:val="28"/>
          <w:szCs w:val="28"/>
        </w:rPr>
        <w:t>агроландшафтов</w:t>
      </w:r>
      <w:proofErr w:type="spellEnd"/>
      <w:r w:rsidR="008A1CEB" w:rsidRPr="008A1CEB">
        <w:rPr>
          <w:bCs/>
          <w:iCs/>
          <w:sz w:val="28"/>
          <w:szCs w:val="28"/>
        </w:rPr>
        <w:t xml:space="preserve"> при возделывании сельскохозяйственных культур и экономическую эффективность производства продукции </w:t>
      </w:r>
      <w:r>
        <w:rPr>
          <w:bCs/>
          <w:iCs/>
          <w:sz w:val="28"/>
          <w:szCs w:val="28"/>
        </w:rPr>
        <w:t>(ВК-2)</w:t>
      </w:r>
      <w:r w:rsidR="005860A4">
        <w:rPr>
          <w:bCs/>
          <w:iCs/>
          <w:sz w:val="28"/>
          <w:szCs w:val="28"/>
        </w:rPr>
        <w:t>;</w:t>
      </w:r>
    </w:p>
    <w:p w:rsidR="005860A4" w:rsidRDefault="005860A4" w:rsidP="005860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630C5E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Общеп</w:t>
      </w:r>
      <w:r w:rsidRPr="00630C5E">
        <w:rPr>
          <w:rFonts w:ascii="Times New Roman" w:hAnsi="Times New Roman"/>
          <w:b/>
          <w:bCs/>
          <w:iCs/>
          <w:sz w:val="28"/>
          <w:szCs w:val="28"/>
        </w:rPr>
        <w:t>рофессиональных (</w:t>
      </w: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630C5E">
        <w:rPr>
          <w:rFonts w:ascii="Times New Roman" w:hAnsi="Times New Roman"/>
          <w:b/>
          <w:bCs/>
          <w:iCs/>
          <w:sz w:val="28"/>
          <w:szCs w:val="28"/>
        </w:rPr>
        <w:t xml:space="preserve">ПК): </w:t>
      </w:r>
      <w:r w:rsidRPr="00630C5E">
        <w:rPr>
          <w:rFonts w:ascii="Times New Roman" w:hAnsi="Times New Roman"/>
          <w:b/>
          <w:sz w:val="28"/>
          <w:szCs w:val="28"/>
        </w:rPr>
        <w:t xml:space="preserve"> </w:t>
      </w:r>
    </w:p>
    <w:p w:rsidR="005860A4" w:rsidRDefault="005860A4" w:rsidP="005860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806C1" w:rsidRPr="00A806C1">
        <w:rPr>
          <w:rFonts w:ascii="Times New Roman" w:hAnsi="Times New Roman"/>
          <w:sz w:val="28"/>
          <w:szCs w:val="28"/>
        </w:rPr>
        <w:t xml:space="preserve">способностью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 </w:t>
      </w:r>
      <w:r>
        <w:rPr>
          <w:rFonts w:ascii="Times New Roman" w:hAnsi="Times New Roman"/>
          <w:sz w:val="28"/>
          <w:szCs w:val="28"/>
        </w:rPr>
        <w:t>(</w:t>
      </w:r>
      <w:r w:rsidR="008855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ПК-</w:t>
      </w:r>
      <w:r w:rsidR="008855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5860A4" w:rsidRPr="00630C5E" w:rsidRDefault="005860A4" w:rsidP="005860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4DF" w:rsidRPr="00E61BAC" w:rsidRDefault="00D224DF" w:rsidP="00E61BAC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sz w:val="28"/>
          <w:szCs w:val="28"/>
        </w:rPr>
        <w:lastRenderedPageBreak/>
        <w:t>В результате</w:t>
      </w:r>
      <w:r w:rsidRPr="00E61BAC">
        <w:t xml:space="preserve"> </w:t>
      </w:r>
      <w:r w:rsidRPr="00E61BAC">
        <w:rPr>
          <w:rStyle w:val="apple-style-span"/>
          <w:sz w:val="28"/>
          <w:szCs w:val="28"/>
        </w:rPr>
        <w:t>освоения дисциплины обучающийся должен:</w:t>
      </w:r>
    </w:p>
    <w:p w:rsidR="00D224DF" w:rsidRPr="00DE6B3E" w:rsidRDefault="00D224DF" w:rsidP="00E61BAC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rStyle w:val="apple-style-span"/>
          <w:b/>
          <w:sz w:val="28"/>
          <w:szCs w:val="28"/>
        </w:rPr>
        <w:t>Знать:</w:t>
      </w:r>
      <w:r w:rsidRPr="00DE6B3E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о </w:t>
      </w:r>
      <w:r w:rsidRPr="00452DEA">
        <w:rPr>
          <w:sz w:val="28"/>
          <w:szCs w:val="28"/>
        </w:rPr>
        <w:t>состояни</w:t>
      </w:r>
      <w:r>
        <w:rPr>
          <w:sz w:val="28"/>
          <w:szCs w:val="28"/>
        </w:rPr>
        <w:t>и</w:t>
      </w:r>
      <w:r w:rsidRPr="00452DEA">
        <w:rPr>
          <w:sz w:val="28"/>
          <w:szCs w:val="28"/>
        </w:rPr>
        <w:t xml:space="preserve"> отрасли в настоящее время и перспективах ее развития, </w:t>
      </w:r>
      <w:r>
        <w:rPr>
          <w:sz w:val="28"/>
          <w:szCs w:val="28"/>
        </w:rPr>
        <w:t>о биологических особенностях, основных закономерностях роста и плодоношения, размножения плодовых растений и винограда, методы защиты плодовых и виноградных насаждений от вредных организмов.</w:t>
      </w:r>
    </w:p>
    <w:p w:rsidR="00D224DF" w:rsidRPr="00815BE8" w:rsidRDefault="00D224DF" w:rsidP="00E61BAC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применять знания по выращиванию, формированию крон плодовых деревьев в садах различных типов, по выращиванию виноградных насаждений, проводить работы по уходу  за деревьями, виноградниками  и ягодными культурами.</w:t>
      </w:r>
    </w:p>
    <w:p w:rsidR="00D224DF" w:rsidRPr="00745182" w:rsidRDefault="00D224DF" w:rsidP="00E61BAC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E61BAC">
        <w:rPr>
          <w:b/>
          <w:sz w:val="28"/>
          <w:szCs w:val="28"/>
        </w:rPr>
        <w:t>Владеть</w:t>
      </w:r>
      <w:r w:rsidR="00E61BAC">
        <w:rPr>
          <w:b/>
          <w:sz w:val="28"/>
          <w:szCs w:val="28"/>
        </w:rPr>
        <w:t>:</w:t>
      </w:r>
      <w:r w:rsidRPr="00716069">
        <w:rPr>
          <w:sz w:val="28"/>
          <w:szCs w:val="28"/>
        </w:rPr>
        <w:t xml:space="preserve"> способами</w:t>
      </w:r>
      <w:r w:rsidRPr="00452DEA">
        <w:rPr>
          <w:sz w:val="28"/>
          <w:szCs w:val="28"/>
        </w:rPr>
        <w:t xml:space="preserve"> оценки качества выполнения технологиче</w:t>
      </w:r>
      <w:r>
        <w:rPr>
          <w:sz w:val="28"/>
          <w:szCs w:val="28"/>
        </w:rPr>
        <w:t>ских приемов в садах, виноградниках</w:t>
      </w:r>
      <w:r w:rsidRPr="00452DEA">
        <w:rPr>
          <w:sz w:val="28"/>
          <w:szCs w:val="28"/>
        </w:rPr>
        <w:t>.</w:t>
      </w:r>
    </w:p>
    <w:p w:rsidR="00D224DF" w:rsidRPr="00BE0885" w:rsidRDefault="00D224DF" w:rsidP="00E21C6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24DF" w:rsidRPr="00F44ACE" w:rsidRDefault="00D224DF" w:rsidP="00E21C6E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224DF" w:rsidRPr="0079668A" w:rsidRDefault="00D224DF" w:rsidP="00DA0142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D224DF" w:rsidRDefault="00D224DF" w:rsidP="00E21C6E">
      <w:pPr>
        <w:spacing w:line="240" w:lineRule="auto"/>
      </w:pPr>
    </w:p>
    <w:p w:rsidR="00D224DF" w:rsidRDefault="00D224DF" w:rsidP="00E21C6E">
      <w:pPr>
        <w:spacing w:line="240" w:lineRule="auto"/>
      </w:pPr>
    </w:p>
    <w:p w:rsidR="00D224DF" w:rsidRDefault="00D224DF" w:rsidP="00E21C6E">
      <w:pPr>
        <w:spacing w:line="240" w:lineRule="auto"/>
      </w:pPr>
    </w:p>
    <w:p w:rsidR="00D224DF" w:rsidRDefault="00D224DF" w:rsidP="00E21C6E">
      <w:pPr>
        <w:spacing w:line="240" w:lineRule="auto"/>
      </w:pPr>
    </w:p>
    <w:p w:rsidR="00D224DF" w:rsidRDefault="00D224DF" w:rsidP="00E21C6E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Default="00D224DF" w:rsidP="00E21C6E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D224DF" w:rsidRPr="0079668A" w:rsidRDefault="005860A4" w:rsidP="0058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6"/>
          <w:sz w:val="28"/>
        </w:rPr>
        <w:br w:type="page"/>
      </w:r>
      <w:r w:rsidR="00D224DF" w:rsidRPr="0079668A"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="009B0ABA" w:rsidRPr="0079668A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D224DF" w:rsidRPr="0079668A" w:rsidRDefault="00D224DF" w:rsidP="00DA78A4">
      <w:pPr>
        <w:pStyle w:val="a5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224DF" w:rsidRPr="0079668A" w:rsidRDefault="00D224DF" w:rsidP="00DA78A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9668A">
        <w:rPr>
          <w:rFonts w:ascii="Times New Roman" w:hAnsi="Times New Roman"/>
          <w:sz w:val="28"/>
          <w:szCs w:val="28"/>
        </w:rPr>
        <w:t xml:space="preserve">Данные по рабочему учебному плану: </w:t>
      </w:r>
      <w:r>
        <w:rPr>
          <w:rFonts w:ascii="Times New Roman" w:hAnsi="Times New Roman"/>
          <w:sz w:val="28"/>
          <w:szCs w:val="28"/>
          <w:u w:val="single"/>
        </w:rPr>
        <w:t>72</w:t>
      </w:r>
      <w:r w:rsidRPr="0079668A">
        <w:rPr>
          <w:rFonts w:ascii="Times New Roman" w:hAnsi="Times New Roman"/>
          <w:sz w:val="28"/>
          <w:szCs w:val="28"/>
        </w:rPr>
        <w:t xml:space="preserve"> час.,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79668A">
        <w:rPr>
          <w:rFonts w:ascii="Times New Roman" w:hAnsi="Times New Roman"/>
          <w:sz w:val="28"/>
          <w:szCs w:val="28"/>
        </w:rPr>
        <w:t xml:space="preserve"> зачет. ед. </w:t>
      </w:r>
    </w:p>
    <w:p w:rsidR="00D224DF" w:rsidRPr="0079668A" w:rsidRDefault="00D224DF" w:rsidP="00DA78A4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</w:rPr>
      </w:pPr>
      <w:r w:rsidRPr="0079668A">
        <w:rPr>
          <w:rFonts w:ascii="Times New Roman" w:hAnsi="Times New Roman"/>
          <w:b/>
          <w:spacing w:val="6"/>
          <w:sz w:val="28"/>
        </w:rPr>
        <w:t>Данные по рабочему учебному плану:</w:t>
      </w:r>
    </w:p>
    <w:tbl>
      <w:tblPr>
        <w:tblW w:w="9474" w:type="dxa"/>
        <w:tblLayout w:type="fixed"/>
        <w:tblLook w:val="0000" w:firstRow="0" w:lastRow="0" w:firstColumn="0" w:lastColumn="0" w:noHBand="0" w:noVBand="0"/>
      </w:tblPr>
      <w:tblGrid>
        <w:gridCol w:w="3030"/>
        <w:gridCol w:w="682"/>
        <w:gridCol w:w="682"/>
        <w:gridCol w:w="682"/>
        <w:gridCol w:w="683"/>
        <w:gridCol w:w="682"/>
        <w:gridCol w:w="682"/>
        <w:gridCol w:w="682"/>
        <w:gridCol w:w="683"/>
        <w:gridCol w:w="986"/>
      </w:tblGrid>
      <w:tr w:rsidR="00D224DF" w:rsidRPr="0079668A" w:rsidTr="00C37A5D">
        <w:trPr>
          <w:trHeight w:val="320"/>
        </w:trPr>
        <w:tc>
          <w:tcPr>
            <w:tcW w:w="3030" w:type="dxa"/>
          </w:tcPr>
          <w:p w:rsidR="00D224DF" w:rsidRPr="00E61BAC" w:rsidRDefault="00D224DF" w:rsidP="00FE7F82">
            <w:pPr>
              <w:pStyle w:val="5"/>
              <w:tabs>
                <w:tab w:val="clear" w:pos="142"/>
              </w:tabs>
              <w:rPr>
                <w:spacing w:val="6"/>
              </w:rPr>
            </w:pPr>
            <w:r w:rsidRPr="00E61BAC">
              <w:rPr>
                <w:spacing w:val="6"/>
              </w:rPr>
              <w:t>Семестры</w:t>
            </w:r>
          </w:p>
        </w:tc>
        <w:tc>
          <w:tcPr>
            <w:tcW w:w="682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1</w:t>
            </w:r>
          </w:p>
        </w:tc>
        <w:tc>
          <w:tcPr>
            <w:tcW w:w="682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2</w:t>
            </w:r>
          </w:p>
        </w:tc>
        <w:tc>
          <w:tcPr>
            <w:tcW w:w="682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3</w:t>
            </w:r>
          </w:p>
        </w:tc>
        <w:tc>
          <w:tcPr>
            <w:tcW w:w="683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4</w:t>
            </w:r>
          </w:p>
        </w:tc>
        <w:tc>
          <w:tcPr>
            <w:tcW w:w="682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5</w:t>
            </w:r>
          </w:p>
        </w:tc>
        <w:tc>
          <w:tcPr>
            <w:tcW w:w="682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6</w:t>
            </w:r>
          </w:p>
        </w:tc>
        <w:tc>
          <w:tcPr>
            <w:tcW w:w="682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7</w:t>
            </w:r>
          </w:p>
        </w:tc>
        <w:tc>
          <w:tcPr>
            <w:tcW w:w="683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8</w:t>
            </w:r>
          </w:p>
        </w:tc>
        <w:tc>
          <w:tcPr>
            <w:tcW w:w="986" w:type="dxa"/>
          </w:tcPr>
          <w:p w:rsidR="00D224DF" w:rsidRPr="00E61BAC" w:rsidRDefault="00C37A5D" w:rsidP="00FE7F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1BA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224DF" w:rsidRPr="00E61BAC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D224DF" w:rsidRPr="0079668A" w:rsidTr="00C37A5D">
        <w:trPr>
          <w:trHeight w:val="693"/>
        </w:trPr>
        <w:tc>
          <w:tcPr>
            <w:tcW w:w="3030" w:type="dxa"/>
          </w:tcPr>
          <w:p w:rsidR="00D224DF" w:rsidRPr="00E61BAC" w:rsidRDefault="00D224DF" w:rsidP="00C37A5D">
            <w:pPr>
              <w:pStyle w:val="9"/>
            </w:pPr>
            <w:r w:rsidRPr="00E61BAC">
              <w:t xml:space="preserve">Трудоемкость по </w:t>
            </w:r>
            <w:r w:rsidR="00C37A5D" w:rsidRPr="00E61BAC">
              <w:t>стандарту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72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72</w:t>
            </w:r>
          </w:p>
        </w:tc>
      </w:tr>
      <w:tr w:rsidR="00D224DF" w:rsidRPr="0079668A" w:rsidTr="00C37A5D">
        <w:trPr>
          <w:trHeight w:val="406"/>
        </w:trPr>
        <w:tc>
          <w:tcPr>
            <w:tcW w:w="3030" w:type="dxa"/>
          </w:tcPr>
          <w:p w:rsidR="00D224DF" w:rsidRPr="00E61BAC" w:rsidRDefault="00D224DF" w:rsidP="00FE7F82">
            <w:pPr>
              <w:spacing w:after="0" w:line="240" w:lineRule="auto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из них: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D224DF" w:rsidRPr="0079668A" w:rsidTr="00C37A5D">
        <w:trPr>
          <w:trHeight w:val="320"/>
        </w:trPr>
        <w:tc>
          <w:tcPr>
            <w:tcW w:w="3030" w:type="dxa"/>
          </w:tcPr>
          <w:p w:rsidR="00D224DF" w:rsidRPr="0079668A" w:rsidRDefault="00D224DF" w:rsidP="00FE7F82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79668A">
              <w:rPr>
                <w:rFonts w:ascii="Times New Roman" w:hAnsi="Times New Roman"/>
                <w:spacing w:val="6"/>
                <w:sz w:val="28"/>
              </w:rPr>
              <w:t>самостоятельная работа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36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36</w:t>
            </w:r>
          </w:p>
        </w:tc>
      </w:tr>
      <w:tr w:rsidR="00D224DF" w:rsidRPr="0079668A" w:rsidTr="00C37A5D">
        <w:trPr>
          <w:trHeight w:val="339"/>
        </w:trPr>
        <w:tc>
          <w:tcPr>
            <w:tcW w:w="3030" w:type="dxa"/>
          </w:tcPr>
          <w:p w:rsidR="00D224DF" w:rsidRPr="0079668A" w:rsidRDefault="00D224DF" w:rsidP="00FE7F82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79668A">
              <w:rPr>
                <w:rFonts w:ascii="Times New Roman" w:hAnsi="Times New Roman"/>
                <w:spacing w:val="6"/>
                <w:sz w:val="28"/>
              </w:rPr>
              <w:t>аудиторные занятия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36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36</w:t>
            </w:r>
          </w:p>
        </w:tc>
      </w:tr>
      <w:tr w:rsidR="00D224DF" w:rsidRPr="0079668A" w:rsidTr="00C37A5D">
        <w:trPr>
          <w:trHeight w:val="339"/>
        </w:trPr>
        <w:tc>
          <w:tcPr>
            <w:tcW w:w="3030" w:type="dxa"/>
          </w:tcPr>
          <w:p w:rsidR="00D224DF" w:rsidRPr="00E61BAC" w:rsidRDefault="00D224DF" w:rsidP="00FE7F82">
            <w:pPr>
              <w:spacing w:after="0" w:line="240" w:lineRule="auto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в том числе: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</w:tr>
      <w:tr w:rsidR="00D224DF" w:rsidRPr="0079668A" w:rsidTr="00C37A5D">
        <w:trPr>
          <w:trHeight w:val="339"/>
        </w:trPr>
        <w:tc>
          <w:tcPr>
            <w:tcW w:w="303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79668A">
              <w:rPr>
                <w:rFonts w:ascii="Times New Roman" w:hAnsi="Times New Roman"/>
                <w:spacing w:val="6"/>
                <w:sz w:val="28"/>
              </w:rPr>
              <w:t>лекции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14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14</w:t>
            </w:r>
          </w:p>
        </w:tc>
      </w:tr>
      <w:tr w:rsidR="00D224DF" w:rsidRPr="0079668A" w:rsidTr="00C37A5D">
        <w:trPr>
          <w:trHeight w:val="320"/>
        </w:trPr>
        <w:tc>
          <w:tcPr>
            <w:tcW w:w="303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79668A">
              <w:rPr>
                <w:rFonts w:ascii="Times New Roman" w:hAnsi="Times New Roman"/>
                <w:spacing w:val="6"/>
                <w:sz w:val="28"/>
              </w:rPr>
              <w:t>лабораторные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</w:tr>
      <w:tr w:rsidR="00D224DF" w:rsidRPr="0079668A" w:rsidTr="00C37A5D">
        <w:trPr>
          <w:trHeight w:val="320"/>
        </w:trPr>
        <w:tc>
          <w:tcPr>
            <w:tcW w:w="303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79668A">
              <w:rPr>
                <w:rFonts w:ascii="Times New Roman" w:hAnsi="Times New Roman"/>
                <w:spacing w:val="6"/>
                <w:sz w:val="28"/>
              </w:rPr>
              <w:t>практические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22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22</w:t>
            </w:r>
          </w:p>
        </w:tc>
      </w:tr>
      <w:tr w:rsidR="00D224DF" w:rsidRPr="0079668A" w:rsidTr="00C37A5D">
        <w:trPr>
          <w:trHeight w:val="320"/>
        </w:trPr>
        <w:tc>
          <w:tcPr>
            <w:tcW w:w="303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79668A">
              <w:rPr>
                <w:rFonts w:ascii="Times New Roman" w:hAnsi="Times New Roman"/>
                <w:spacing w:val="6"/>
                <w:sz w:val="28"/>
              </w:rPr>
              <w:t>семинарские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2" w:type="dxa"/>
          </w:tcPr>
          <w:p w:rsidR="00D224DF" w:rsidRPr="0079668A" w:rsidRDefault="00D224DF" w:rsidP="000A339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682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683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986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</w:tr>
    </w:tbl>
    <w:p w:rsidR="00D224DF" w:rsidRPr="0079668A" w:rsidRDefault="00D224DF" w:rsidP="00DA78A4">
      <w:pPr>
        <w:spacing w:after="0" w:line="240" w:lineRule="auto"/>
        <w:jc w:val="both"/>
        <w:rPr>
          <w:rFonts w:ascii="Times New Roman" w:hAnsi="Times New Roman"/>
          <w:spacing w:val="6"/>
          <w:sz w:val="28"/>
        </w:rPr>
      </w:pPr>
      <w:r w:rsidRPr="0079668A">
        <w:rPr>
          <w:rFonts w:ascii="Times New Roman" w:hAnsi="Times New Roman"/>
          <w:spacing w:val="6"/>
          <w:sz w:val="28"/>
        </w:rPr>
        <w:t xml:space="preserve">                                               </w:t>
      </w:r>
      <w:r w:rsidRPr="0079668A">
        <w:rPr>
          <w:rFonts w:ascii="Times New Roman" w:hAnsi="Times New Roman"/>
          <w:spacing w:val="6"/>
          <w:sz w:val="28"/>
        </w:rPr>
        <w:tab/>
      </w:r>
      <w:r w:rsidRPr="0079668A">
        <w:rPr>
          <w:rFonts w:ascii="Times New Roman" w:hAnsi="Times New Roman"/>
          <w:spacing w:val="6"/>
          <w:sz w:val="28"/>
        </w:rPr>
        <w:tab/>
      </w:r>
      <w:r w:rsidRPr="0079668A">
        <w:rPr>
          <w:rFonts w:ascii="Times New Roman" w:hAnsi="Times New Roman"/>
          <w:spacing w:val="6"/>
          <w:sz w:val="28"/>
        </w:rPr>
        <w:tab/>
      </w:r>
      <w:r w:rsidRPr="0079668A">
        <w:rPr>
          <w:rFonts w:ascii="Times New Roman" w:hAnsi="Times New Roman"/>
          <w:spacing w:val="6"/>
          <w:sz w:val="28"/>
        </w:rPr>
        <w:tab/>
      </w:r>
    </w:p>
    <w:tbl>
      <w:tblPr>
        <w:tblW w:w="9367" w:type="dxa"/>
        <w:tblLayout w:type="fixed"/>
        <w:tblLook w:val="0000" w:firstRow="0" w:lastRow="0" w:firstColumn="0" w:lastColumn="0" w:noHBand="0" w:noVBand="0"/>
      </w:tblPr>
      <w:tblGrid>
        <w:gridCol w:w="2651"/>
        <w:gridCol w:w="709"/>
        <w:gridCol w:w="710"/>
        <w:gridCol w:w="710"/>
        <w:gridCol w:w="710"/>
        <w:gridCol w:w="710"/>
        <w:gridCol w:w="710"/>
        <w:gridCol w:w="710"/>
        <w:gridCol w:w="710"/>
        <w:gridCol w:w="1037"/>
      </w:tblGrid>
      <w:tr w:rsidR="00D224DF" w:rsidRPr="0079668A" w:rsidTr="00C37A5D">
        <w:trPr>
          <w:trHeight w:val="608"/>
        </w:trPr>
        <w:tc>
          <w:tcPr>
            <w:tcW w:w="2651" w:type="dxa"/>
          </w:tcPr>
          <w:p w:rsidR="00D224DF" w:rsidRPr="0079668A" w:rsidRDefault="00D224DF" w:rsidP="00FE7F82">
            <w:pPr>
              <w:pStyle w:val="5"/>
              <w:tabs>
                <w:tab w:val="clear" w:pos="142"/>
              </w:tabs>
              <w:rPr>
                <w:spacing w:val="6"/>
              </w:rPr>
            </w:pPr>
            <w:r w:rsidRPr="0079668A">
              <w:rPr>
                <w:spacing w:val="6"/>
              </w:rPr>
              <w:t>Семестры</w:t>
            </w:r>
          </w:p>
        </w:tc>
        <w:tc>
          <w:tcPr>
            <w:tcW w:w="709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1</w:t>
            </w:r>
          </w:p>
        </w:tc>
        <w:tc>
          <w:tcPr>
            <w:tcW w:w="710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2</w:t>
            </w:r>
          </w:p>
        </w:tc>
        <w:tc>
          <w:tcPr>
            <w:tcW w:w="710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3</w:t>
            </w:r>
          </w:p>
        </w:tc>
        <w:tc>
          <w:tcPr>
            <w:tcW w:w="710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4</w:t>
            </w:r>
          </w:p>
        </w:tc>
        <w:tc>
          <w:tcPr>
            <w:tcW w:w="710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5</w:t>
            </w:r>
          </w:p>
        </w:tc>
        <w:tc>
          <w:tcPr>
            <w:tcW w:w="710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6</w:t>
            </w:r>
          </w:p>
        </w:tc>
        <w:tc>
          <w:tcPr>
            <w:tcW w:w="710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7</w:t>
            </w:r>
          </w:p>
        </w:tc>
        <w:tc>
          <w:tcPr>
            <w:tcW w:w="710" w:type="dxa"/>
          </w:tcPr>
          <w:p w:rsidR="00D224DF" w:rsidRPr="00E61BAC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8</w:t>
            </w:r>
          </w:p>
        </w:tc>
        <w:tc>
          <w:tcPr>
            <w:tcW w:w="1037" w:type="dxa"/>
          </w:tcPr>
          <w:p w:rsidR="00D224DF" w:rsidRPr="00E61BAC" w:rsidRDefault="005860A4" w:rsidP="00FE7F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E61BAC">
              <w:rPr>
                <w:rFonts w:ascii="Times New Roman" w:hAnsi="Times New Roman"/>
                <w:b/>
                <w:spacing w:val="6"/>
                <w:sz w:val="28"/>
              </w:rPr>
              <w:t>Всего</w:t>
            </w:r>
          </w:p>
        </w:tc>
      </w:tr>
      <w:tr w:rsidR="00D224DF" w:rsidRPr="0079668A" w:rsidTr="00C37A5D">
        <w:trPr>
          <w:trHeight w:val="288"/>
        </w:trPr>
        <w:tc>
          <w:tcPr>
            <w:tcW w:w="2651" w:type="dxa"/>
            <w:shd w:val="clear" w:color="auto" w:fill="D9D9D9"/>
          </w:tcPr>
          <w:p w:rsidR="00D224DF" w:rsidRPr="00361014" w:rsidRDefault="00D224DF" w:rsidP="00FE7F82">
            <w:pPr>
              <w:pStyle w:val="7"/>
              <w:jc w:val="center"/>
              <w:rPr>
                <w:spacing w:val="6"/>
              </w:rPr>
            </w:pPr>
            <w:r w:rsidRPr="00361014">
              <w:rPr>
                <w:spacing w:val="6"/>
              </w:rPr>
              <w:t>Недель в семестре</w:t>
            </w:r>
          </w:p>
        </w:tc>
        <w:tc>
          <w:tcPr>
            <w:tcW w:w="709" w:type="dxa"/>
            <w:shd w:val="clear" w:color="auto" w:fill="D9D9D9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  <w:shd w:val="clear" w:color="auto" w:fill="D9D9D9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  <w:shd w:val="clear" w:color="auto" w:fill="D9D9D9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  <w:shd w:val="clear" w:color="auto" w:fill="D9D9D9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  <w:shd w:val="clear" w:color="auto" w:fill="D9D9D9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  <w:shd w:val="clear" w:color="auto" w:fill="D9D9D9"/>
          </w:tcPr>
          <w:p w:rsidR="00D224DF" w:rsidRPr="00361014" w:rsidRDefault="00D224DF" w:rsidP="007C6449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17</w:t>
            </w:r>
          </w:p>
        </w:tc>
        <w:tc>
          <w:tcPr>
            <w:tcW w:w="710" w:type="dxa"/>
            <w:shd w:val="clear" w:color="auto" w:fill="D9D9D9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  <w:shd w:val="clear" w:color="auto" w:fill="D9D9D9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37" w:type="dxa"/>
            <w:shd w:val="clear" w:color="auto" w:fill="D9D9D9"/>
          </w:tcPr>
          <w:p w:rsidR="00D224DF" w:rsidRPr="00361014" w:rsidRDefault="005860A4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17</w:t>
            </w:r>
          </w:p>
        </w:tc>
      </w:tr>
      <w:tr w:rsidR="00D224DF" w:rsidRPr="00361014" w:rsidTr="00C37A5D">
        <w:trPr>
          <w:trHeight w:val="305"/>
        </w:trPr>
        <w:tc>
          <w:tcPr>
            <w:tcW w:w="2651" w:type="dxa"/>
            <w:shd w:val="clear" w:color="auto" w:fill="auto"/>
          </w:tcPr>
          <w:p w:rsidR="00D224DF" w:rsidRPr="00361014" w:rsidRDefault="00D224DF" w:rsidP="00FE7F82">
            <w:pPr>
              <w:pStyle w:val="7"/>
              <w:jc w:val="center"/>
              <w:rPr>
                <w:spacing w:val="6"/>
                <w:highlight w:val="lightGray"/>
              </w:rPr>
            </w:pPr>
            <w:r w:rsidRPr="005860A4">
              <w:rPr>
                <w:spacing w:val="6"/>
              </w:rPr>
              <w:t>Форма контроля:</w:t>
            </w:r>
          </w:p>
        </w:tc>
        <w:tc>
          <w:tcPr>
            <w:tcW w:w="709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710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710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710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710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710" w:type="dxa"/>
          </w:tcPr>
          <w:p w:rsidR="00D224DF" w:rsidRPr="00361014" w:rsidRDefault="00D224DF" w:rsidP="007C6449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710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710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  <w:tc>
          <w:tcPr>
            <w:tcW w:w="1037" w:type="dxa"/>
          </w:tcPr>
          <w:p w:rsidR="00D224DF" w:rsidRPr="00361014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lightGray"/>
              </w:rPr>
            </w:pPr>
          </w:p>
        </w:tc>
      </w:tr>
      <w:tr w:rsidR="00D224DF" w:rsidRPr="0079668A" w:rsidTr="00C37A5D">
        <w:trPr>
          <w:trHeight w:val="305"/>
        </w:trPr>
        <w:tc>
          <w:tcPr>
            <w:tcW w:w="2651" w:type="dxa"/>
          </w:tcPr>
          <w:p w:rsidR="00D224DF" w:rsidRPr="0079668A" w:rsidRDefault="00D224DF" w:rsidP="00FE7F82">
            <w:pPr>
              <w:pStyle w:val="7"/>
              <w:rPr>
                <w:spacing w:val="6"/>
              </w:rPr>
            </w:pPr>
            <w:r w:rsidRPr="0079668A">
              <w:rPr>
                <w:spacing w:val="6"/>
              </w:rPr>
              <w:t>Экзамен</w:t>
            </w:r>
          </w:p>
        </w:tc>
        <w:tc>
          <w:tcPr>
            <w:tcW w:w="709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7C6449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37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D224DF" w:rsidRPr="0079668A" w:rsidTr="00C37A5D">
        <w:trPr>
          <w:trHeight w:val="305"/>
        </w:trPr>
        <w:tc>
          <w:tcPr>
            <w:tcW w:w="2651" w:type="dxa"/>
          </w:tcPr>
          <w:p w:rsidR="00D224DF" w:rsidRPr="0079668A" w:rsidRDefault="00D224DF" w:rsidP="00FE7F82">
            <w:pPr>
              <w:pStyle w:val="7"/>
              <w:rPr>
                <w:spacing w:val="6"/>
              </w:rPr>
            </w:pPr>
            <w:r w:rsidRPr="0079668A">
              <w:rPr>
                <w:spacing w:val="6"/>
              </w:rPr>
              <w:t>Зачет</w:t>
            </w:r>
          </w:p>
        </w:tc>
        <w:tc>
          <w:tcPr>
            <w:tcW w:w="709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7C6449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+</w:t>
            </w: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37" w:type="dxa"/>
          </w:tcPr>
          <w:p w:rsidR="00D224DF" w:rsidRPr="0079668A" w:rsidRDefault="005860A4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+</w:t>
            </w:r>
          </w:p>
        </w:tc>
      </w:tr>
      <w:tr w:rsidR="00D224DF" w:rsidRPr="00361014" w:rsidTr="00C37A5D">
        <w:trPr>
          <w:trHeight w:val="288"/>
        </w:trPr>
        <w:tc>
          <w:tcPr>
            <w:tcW w:w="2651" w:type="dxa"/>
          </w:tcPr>
          <w:p w:rsidR="00D224DF" w:rsidRPr="0079668A" w:rsidRDefault="00D224DF" w:rsidP="00FE7F82">
            <w:pPr>
              <w:pStyle w:val="7"/>
              <w:rPr>
                <w:spacing w:val="6"/>
              </w:rPr>
            </w:pPr>
            <w:r w:rsidRPr="0079668A">
              <w:rPr>
                <w:spacing w:val="6"/>
              </w:rPr>
              <w:t>Зачет с оценкой</w:t>
            </w:r>
          </w:p>
        </w:tc>
        <w:tc>
          <w:tcPr>
            <w:tcW w:w="709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37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D224DF" w:rsidRPr="0079668A" w:rsidTr="00C37A5D">
        <w:trPr>
          <w:trHeight w:val="305"/>
        </w:trPr>
        <w:tc>
          <w:tcPr>
            <w:tcW w:w="2651" w:type="dxa"/>
          </w:tcPr>
          <w:p w:rsidR="00D224DF" w:rsidRPr="0079668A" w:rsidRDefault="00D224DF" w:rsidP="00FE7F82">
            <w:pPr>
              <w:pStyle w:val="7"/>
              <w:rPr>
                <w:spacing w:val="6"/>
              </w:rPr>
            </w:pPr>
            <w:r w:rsidRPr="0079668A">
              <w:rPr>
                <w:spacing w:val="6"/>
              </w:rPr>
              <w:t>Курсовой проект</w:t>
            </w:r>
          </w:p>
        </w:tc>
        <w:tc>
          <w:tcPr>
            <w:tcW w:w="709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37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D224DF" w:rsidRPr="0079668A" w:rsidTr="00C37A5D">
        <w:trPr>
          <w:trHeight w:val="320"/>
        </w:trPr>
        <w:tc>
          <w:tcPr>
            <w:tcW w:w="2651" w:type="dxa"/>
          </w:tcPr>
          <w:p w:rsidR="00D224DF" w:rsidRPr="0079668A" w:rsidRDefault="00D224DF" w:rsidP="00FE7F82">
            <w:pPr>
              <w:pStyle w:val="7"/>
              <w:rPr>
                <w:spacing w:val="6"/>
              </w:rPr>
            </w:pPr>
            <w:r w:rsidRPr="0079668A">
              <w:rPr>
                <w:spacing w:val="6"/>
              </w:rPr>
              <w:t>Курсовая работа</w:t>
            </w:r>
          </w:p>
        </w:tc>
        <w:tc>
          <w:tcPr>
            <w:tcW w:w="709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10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37" w:type="dxa"/>
          </w:tcPr>
          <w:p w:rsidR="00D224DF" w:rsidRPr="0079668A" w:rsidRDefault="00D224DF" w:rsidP="00FE7F82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</w:tbl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Pr="003473F2" w:rsidRDefault="005860A4" w:rsidP="00E21C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224DF" w:rsidRPr="003473F2">
        <w:rPr>
          <w:rFonts w:ascii="Times New Roman" w:hAnsi="Times New Roman"/>
          <w:b/>
          <w:sz w:val="28"/>
          <w:szCs w:val="28"/>
        </w:rPr>
        <w:lastRenderedPageBreak/>
        <w:t>5. УЧЕБНО-ТЕМАТИЧЕСКИЙ ПЛАН</w:t>
      </w: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2933"/>
        <w:gridCol w:w="862"/>
        <w:gridCol w:w="863"/>
        <w:gridCol w:w="1006"/>
        <w:gridCol w:w="693"/>
        <w:gridCol w:w="1750"/>
        <w:gridCol w:w="1418"/>
      </w:tblGrid>
      <w:tr w:rsidR="00505BAD" w:rsidRPr="00505BAD" w:rsidTr="00505BAD">
        <w:trPr>
          <w:trHeight w:val="540"/>
          <w:jc w:val="center"/>
        </w:trPr>
        <w:tc>
          <w:tcPr>
            <w:tcW w:w="499" w:type="dxa"/>
            <w:vMerge w:val="restart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3" w:type="dxa"/>
            <w:vMerge w:val="restart"/>
          </w:tcPr>
          <w:p w:rsidR="00D224DF" w:rsidRPr="00505BAD" w:rsidRDefault="00D224DF" w:rsidP="000C62C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Разделы дисциплины и темы занятий</w:t>
            </w:r>
          </w:p>
        </w:tc>
        <w:tc>
          <w:tcPr>
            <w:tcW w:w="3424" w:type="dxa"/>
            <w:gridSpan w:val="4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(очная форма обучения)</w:t>
            </w:r>
          </w:p>
        </w:tc>
        <w:tc>
          <w:tcPr>
            <w:tcW w:w="1750" w:type="dxa"/>
            <w:vMerge w:val="restart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4DF" w:rsidRPr="00505BAD" w:rsidRDefault="00D224DF" w:rsidP="00505B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</w:t>
            </w:r>
            <w:r w:rsidR="00505B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тенций</w:t>
            </w:r>
            <w:proofErr w:type="spellEnd"/>
          </w:p>
        </w:tc>
      </w:tr>
      <w:tr w:rsidR="00505BAD" w:rsidRPr="00505BAD" w:rsidTr="00505BAD">
        <w:trPr>
          <w:cantSplit/>
          <w:trHeight w:val="758"/>
          <w:jc w:val="center"/>
        </w:trPr>
        <w:tc>
          <w:tcPr>
            <w:tcW w:w="499" w:type="dxa"/>
            <w:vMerge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3" w:type="dxa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  <w:r w:rsidR="00505B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006" w:type="dxa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="00E61BAC" w:rsidRPr="00505B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D224DF" w:rsidRPr="00505BAD" w:rsidRDefault="00505BAD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 w:rsidR="00E61BAC" w:rsidRPr="00505BAD"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  <w:proofErr w:type="spellEnd"/>
            <w:r w:rsidR="00E61BAC" w:rsidRPr="00505B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4DF" w:rsidRPr="00505BAD" w:rsidRDefault="00D224DF" w:rsidP="00505B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61BAC" w:rsidRPr="00505BAD" w:rsidTr="00505BAD">
        <w:trPr>
          <w:trHeight w:val="268"/>
          <w:jc w:val="center"/>
        </w:trPr>
        <w:tc>
          <w:tcPr>
            <w:tcW w:w="10024" w:type="dxa"/>
            <w:gridSpan w:val="8"/>
            <w:tcBorders>
              <w:right w:val="single" w:sz="4" w:space="0" w:color="auto"/>
            </w:tcBorders>
          </w:tcPr>
          <w:p w:rsidR="00E61BAC" w:rsidRPr="00505BAD" w:rsidRDefault="00E61BAC" w:rsidP="00505B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Раздел 1. Виноградный питомник</w:t>
            </w:r>
          </w:p>
        </w:tc>
      </w:tr>
      <w:tr w:rsidR="00505BAD" w:rsidRPr="00505BAD" w:rsidTr="00505BAD">
        <w:trPr>
          <w:trHeight w:val="557"/>
          <w:jc w:val="center"/>
        </w:trPr>
        <w:tc>
          <w:tcPr>
            <w:tcW w:w="499" w:type="dxa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D224DF" w:rsidRPr="00505BAD" w:rsidRDefault="005860A4" w:rsidP="00505B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D224DF" w:rsidRPr="00505BA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62" w:type="dxa"/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F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24DF" w:rsidRPr="00505BAD">
              <w:rPr>
                <w:rFonts w:ascii="Times New Roman" w:hAnsi="Times New Roman"/>
                <w:sz w:val="24"/>
                <w:szCs w:val="24"/>
              </w:rPr>
              <w:t>К-</w:t>
            </w:r>
            <w:r w:rsidR="005860A4" w:rsidRPr="00505BAD">
              <w:rPr>
                <w:rFonts w:ascii="Times New Roman" w:hAnsi="Times New Roman"/>
                <w:sz w:val="24"/>
                <w:szCs w:val="24"/>
              </w:rPr>
              <w:t>2; ОП</w:t>
            </w:r>
            <w:r w:rsidR="00D224DF" w:rsidRPr="00505BAD">
              <w:rPr>
                <w:rFonts w:ascii="Times New Roman" w:hAnsi="Times New Roman"/>
                <w:sz w:val="24"/>
                <w:szCs w:val="24"/>
              </w:rPr>
              <w:t>К-2</w:t>
            </w:r>
          </w:p>
        </w:tc>
      </w:tr>
      <w:tr w:rsidR="008A1CEB" w:rsidRPr="00505BAD" w:rsidTr="00505BAD">
        <w:trPr>
          <w:trHeight w:val="362"/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Тема 2. Виноградный питомник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505BAD" w:rsidTr="00505BAD">
        <w:trPr>
          <w:trHeight w:val="1113"/>
          <w:jc w:val="center"/>
        </w:trPr>
        <w:tc>
          <w:tcPr>
            <w:tcW w:w="499" w:type="dxa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Тема 3. 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862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F249E7">
              <w:rPr>
                <w:rFonts w:ascii="Times New Roman" w:hAnsi="Times New Roman"/>
                <w:sz w:val="24"/>
                <w:szCs w:val="24"/>
              </w:rPr>
              <w:t>, реферат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505BAD" w:rsidTr="00505BAD">
        <w:trPr>
          <w:trHeight w:val="1113"/>
          <w:jc w:val="center"/>
        </w:trPr>
        <w:tc>
          <w:tcPr>
            <w:tcW w:w="499" w:type="dxa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3" w:type="dxa"/>
          </w:tcPr>
          <w:p w:rsidR="008A1CEB" w:rsidRPr="00505BAD" w:rsidRDefault="008A1CEB" w:rsidP="0050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 xml:space="preserve">Тема 4. Обрезка кустов и особенности выведения основных форм для укрывной и </w:t>
            </w:r>
            <w:proofErr w:type="spellStart"/>
            <w:r w:rsidRPr="00505BAD">
              <w:rPr>
                <w:rFonts w:ascii="Times New Roman" w:hAnsi="Times New Roman"/>
                <w:sz w:val="24"/>
                <w:szCs w:val="24"/>
              </w:rPr>
              <w:t>неукрывной</w:t>
            </w:r>
            <w:proofErr w:type="spellEnd"/>
            <w:r w:rsidRPr="00505BAD">
              <w:rPr>
                <w:rFonts w:ascii="Times New Roman" w:hAnsi="Times New Roman"/>
                <w:sz w:val="24"/>
                <w:szCs w:val="24"/>
              </w:rPr>
              <w:t xml:space="preserve"> зон виноградарства</w:t>
            </w:r>
          </w:p>
        </w:tc>
        <w:tc>
          <w:tcPr>
            <w:tcW w:w="862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  <w:vAlign w:val="center"/>
          </w:tcPr>
          <w:p w:rsidR="008A1CEB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8A1CEB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F249E7">
              <w:rPr>
                <w:rFonts w:ascii="Times New Roman" w:hAnsi="Times New Roman"/>
                <w:sz w:val="24"/>
                <w:szCs w:val="24"/>
              </w:rPr>
              <w:t>, реферат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E61BAC" w:rsidRPr="00505BAD" w:rsidTr="00505BAD">
        <w:trPr>
          <w:trHeight w:val="307"/>
          <w:jc w:val="center"/>
        </w:trPr>
        <w:tc>
          <w:tcPr>
            <w:tcW w:w="10024" w:type="dxa"/>
            <w:gridSpan w:val="8"/>
            <w:tcBorders>
              <w:right w:val="single" w:sz="4" w:space="0" w:color="auto"/>
            </w:tcBorders>
          </w:tcPr>
          <w:p w:rsidR="00E61BAC" w:rsidRPr="00505BAD" w:rsidRDefault="00E61BAC" w:rsidP="00505B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Раздел 2. Плодовый питомник</w:t>
            </w:r>
          </w:p>
        </w:tc>
      </w:tr>
      <w:tr w:rsidR="008A1CEB" w:rsidRPr="00505BAD" w:rsidTr="00505BAD">
        <w:trPr>
          <w:trHeight w:val="557"/>
          <w:jc w:val="center"/>
        </w:trPr>
        <w:tc>
          <w:tcPr>
            <w:tcW w:w="499" w:type="dxa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. Плодовый питомник</w:t>
            </w:r>
          </w:p>
        </w:tc>
        <w:tc>
          <w:tcPr>
            <w:tcW w:w="862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vAlign w:val="center"/>
          </w:tcPr>
          <w:p w:rsidR="008A1CEB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8A1CEB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505BAD" w:rsidTr="00505BAD">
        <w:trPr>
          <w:trHeight w:val="540"/>
          <w:jc w:val="center"/>
        </w:trPr>
        <w:tc>
          <w:tcPr>
            <w:tcW w:w="499" w:type="dxa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3" w:type="dxa"/>
          </w:tcPr>
          <w:p w:rsidR="008A1CEB" w:rsidRPr="00505BAD" w:rsidRDefault="008A1CEB" w:rsidP="0050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. Закладка плодовых насаждений</w:t>
            </w:r>
          </w:p>
        </w:tc>
        <w:tc>
          <w:tcPr>
            <w:tcW w:w="862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  <w:vAlign w:val="center"/>
          </w:tcPr>
          <w:p w:rsidR="008A1CEB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505BAD" w:rsidTr="00505BAD">
        <w:trPr>
          <w:trHeight w:val="557"/>
          <w:jc w:val="center"/>
        </w:trPr>
        <w:tc>
          <w:tcPr>
            <w:tcW w:w="499" w:type="dxa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</w:tcPr>
          <w:p w:rsidR="008A1CEB" w:rsidRPr="00505BAD" w:rsidRDefault="008A1CEB" w:rsidP="0050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. Организация территории ягодных насаждений</w:t>
            </w:r>
          </w:p>
        </w:tc>
        <w:tc>
          <w:tcPr>
            <w:tcW w:w="862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  <w:vAlign w:val="center"/>
          </w:tcPr>
          <w:p w:rsidR="008A1CEB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8A1CEB" w:rsidRPr="00505BAD" w:rsidRDefault="008A1CEB" w:rsidP="0050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Коллоквиум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505BAD" w:rsidTr="00505BAD">
        <w:trPr>
          <w:trHeight w:val="557"/>
          <w:jc w:val="center"/>
        </w:trPr>
        <w:tc>
          <w:tcPr>
            <w:tcW w:w="499" w:type="dxa"/>
            <w:shd w:val="clear" w:color="auto" w:fill="D9D9D9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D9D9D9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62" w:type="dxa"/>
            <w:shd w:val="clear" w:color="auto" w:fill="D9D9D9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6" w:type="dxa"/>
            <w:shd w:val="clear" w:color="auto" w:fill="D9D9D9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3" w:type="dxa"/>
            <w:shd w:val="clear" w:color="auto" w:fill="D9D9D9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A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1CEB" w:rsidRPr="00505BAD" w:rsidRDefault="008A1CEB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</w:tbl>
    <w:p w:rsidR="00C37A5D" w:rsidRDefault="00C37A5D" w:rsidP="00E21C6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Pr="00DE1D7A" w:rsidRDefault="00C37A5D" w:rsidP="00E21C6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224DF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D224DF" w:rsidRPr="00DE1D7A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D224DF" w:rsidRPr="00C048B3" w:rsidRDefault="00D224DF" w:rsidP="00C048B3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8B3">
        <w:rPr>
          <w:rFonts w:ascii="Times New Roman" w:hAnsi="Times New Roman"/>
          <w:b/>
          <w:sz w:val="28"/>
          <w:szCs w:val="28"/>
        </w:rPr>
        <w:t>Лекционный курс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5"/>
        <w:gridCol w:w="5411"/>
        <w:gridCol w:w="903"/>
      </w:tblGrid>
      <w:tr w:rsidR="00D224DF" w:rsidRPr="00DC569C" w:rsidTr="00505BAD">
        <w:trPr>
          <w:trHeight w:val="146"/>
          <w:jc w:val="center"/>
        </w:trPr>
        <w:tc>
          <w:tcPr>
            <w:tcW w:w="2865" w:type="dxa"/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Наименование раз</w:t>
            </w:r>
            <w:r w:rsidR="00505BAD" w:rsidRPr="00505BAD">
              <w:rPr>
                <w:rFonts w:ascii="Times New Roman" w:hAnsi="Times New Roman"/>
                <w:b/>
                <w:sz w:val="24"/>
                <w:szCs w:val="24"/>
              </w:rPr>
              <w:t>дела учебной дисциплины</w:t>
            </w:r>
          </w:p>
        </w:tc>
        <w:tc>
          <w:tcPr>
            <w:tcW w:w="5411" w:type="dxa"/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903" w:type="dxa"/>
            <w:vAlign w:val="center"/>
          </w:tcPr>
          <w:p w:rsidR="00D224DF" w:rsidRPr="00505BAD" w:rsidRDefault="00D224DF" w:rsidP="00505B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505BAD" w:rsidRPr="00DC569C" w:rsidTr="00CD230C">
        <w:trPr>
          <w:trHeight w:val="146"/>
          <w:jc w:val="center"/>
        </w:trPr>
        <w:tc>
          <w:tcPr>
            <w:tcW w:w="9179" w:type="dxa"/>
            <w:gridSpan w:val="3"/>
          </w:tcPr>
          <w:p w:rsidR="00505BAD" w:rsidRPr="00505BAD" w:rsidRDefault="00505BAD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Раздел 1. Виноградный питомник</w:t>
            </w:r>
          </w:p>
        </w:tc>
      </w:tr>
      <w:tr w:rsidR="00D224DF" w:rsidRPr="00DC569C" w:rsidTr="00505BAD">
        <w:trPr>
          <w:trHeight w:val="146"/>
          <w:jc w:val="center"/>
        </w:trPr>
        <w:tc>
          <w:tcPr>
            <w:tcW w:w="2865" w:type="dxa"/>
          </w:tcPr>
          <w:p w:rsidR="00D224DF" w:rsidRPr="00DC569C" w:rsidRDefault="005301B6" w:rsidP="005860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D224DF" w:rsidRPr="00DC569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411" w:type="dxa"/>
          </w:tcPr>
          <w:p w:rsidR="00D224DF" w:rsidRPr="003007BC" w:rsidRDefault="00D224DF" w:rsidP="005860A4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Значение и порядок организации проектных работ по обустройству многолетних насаждений</w:t>
            </w:r>
          </w:p>
        </w:tc>
        <w:tc>
          <w:tcPr>
            <w:tcW w:w="903" w:type="dxa"/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505BAD">
        <w:trPr>
          <w:trHeight w:val="1349"/>
          <w:jc w:val="center"/>
        </w:trPr>
        <w:tc>
          <w:tcPr>
            <w:tcW w:w="2865" w:type="dxa"/>
          </w:tcPr>
          <w:p w:rsidR="00D224DF" w:rsidRPr="003007BC" w:rsidRDefault="005301B6" w:rsidP="005860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D224DF" w:rsidRPr="003007BC">
              <w:rPr>
                <w:rFonts w:ascii="Times New Roman" w:hAnsi="Times New Roman"/>
                <w:sz w:val="24"/>
                <w:szCs w:val="24"/>
              </w:rPr>
              <w:t>Виноградный питомник</w:t>
            </w:r>
          </w:p>
        </w:tc>
        <w:tc>
          <w:tcPr>
            <w:tcW w:w="5411" w:type="dxa"/>
          </w:tcPr>
          <w:p w:rsidR="00D224DF" w:rsidRPr="00DC569C" w:rsidRDefault="00D224DF" w:rsidP="0058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 xml:space="preserve">Способы размножения винограда. Классификация посадочного материала. Маточники культурных сортов и технология выращивания черенков. Технология выращивания корнесобственного посадочного материала. </w:t>
            </w:r>
          </w:p>
        </w:tc>
        <w:tc>
          <w:tcPr>
            <w:tcW w:w="903" w:type="dxa"/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505BAD">
        <w:trPr>
          <w:trHeight w:val="1661"/>
          <w:jc w:val="center"/>
        </w:trPr>
        <w:tc>
          <w:tcPr>
            <w:tcW w:w="2865" w:type="dxa"/>
            <w:tcBorders>
              <w:bottom w:val="single" w:sz="4" w:space="0" w:color="auto"/>
            </w:tcBorders>
          </w:tcPr>
          <w:p w:rsidR="00D224DF" w:rsidRPr="003007BC" w:rsidRDefault="005301B6" w:rsidP="005860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D224DF" w:rsidRPr="003007BC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5411" w:type="dxa"/>
            <w:tcBorders>
              <w:bottom w:val="single" w:sz="4" w:space="0" w:color="auto"/>
            </w:tcBorders>
          </w:tcPr>
          <w:p w:rsidR="00D224DF" w:rsidRPr="003007BC" w:rsidRDefault="00D224DF" w:rsidP="005860A4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</w:pPr>
            <w:r w:rsidRPr="003007BC">
              <w:t>Выбор земельного участка. Составление проекта закладки виноградника. Оценка рельефа местности, почвы. Подготовка почвы под посадку, способы плантажа. Организация территории виноградника. Основные принципы подбора сортов и размещение их на участке. Уход за молодыми посадками. Организация территории виноградника на склоновых землях. Классификация склоновых земель.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505BAD">
        <w:trPr>
          <w:trHeight w:val="289"/>
          <w:jc w:val="center"/>
        </w:trPr>
        <w:tc>
          <w:tcPr>
            <w:tcW w:w="2865" w:type="dxa"/>
            <w:tcBorders>
              <w:top w:val="single" w:sz="4" w:space="0" w:color="auto"/>
            </w:tcBorders>
          </w:tcPr>
          <w:p w:rsidR="00D224DF" w:rsidRPr="003007BC" w:rsidRDefault="005301B6" w:rsidP="005860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D224DF" w:rsidRPr="003007BC">
              <w:rPr>
                <w:rFonts w:ascii="Times New Roman" w:hAnsi="Times New Roman"/>
                <w:sz w:val="24"/>
                <w:szCs w:val="24"/>
              </w:rPr>
              <w:t xml:space="preserve">Обрезка кустов и особенности выведения основных форм для укрывной и </w:t>
            </w:r>
            <w:proofErr w:type="spellStart"/>
            <w:r w:rsidR="00D224DF" w:rsidRPr="003007BC">
              <w:rPr>
                <w:rFonts w:ascii="Times New Roman" w:hAnsi="Times New Roman"/>
                <w:sz w:val="24"/>
                <w:szCs w:val="24"/>
              </w:rPr>
              <w:t>неукрывной</w:t>
            </w:r>
            <w:proofErr w:type="spellEnd"/>
            <w:r w:rsidR="00D224DF" w:rsidRPr="003007BC">
              <w:rPr>
                <w:rFonts w:ascii="Times New Roman" w:hAnsi="Times New Roman"/>
                <w:sz w:val="24"/>
                <w:szCs w:val="24"/>
              </w:rPr>
              <w:t xml:space="preserve"> зон виноградарства</w:t>
            </w:r>
          </w:p>
        </w:tc>
        <w:tc>
          <w:tcPr>
            <w:tcW w:w="5411" w:type="dxa"/>
            <w:tcBorders>
              <w:top w:val="single" w:sz="4" w:space="0" w:color="auto"/>
            </w:tcBorders>
          </w:tcPr>
          <w:p w:rsidR="00D224DF" w:rsidRPr="003007BC" w:rsidRDefault="00D224DF" w:rsidP="005860A4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</w:pPr>
            <w:r w:rsidRPr="003007BC">
              <w:t xml:space="preserve">Основные формы кустов винограда. Особенности выведения основных форм для укрывной и </w:t>
            </w:r>
            <w:proofErr w:type="spellStart"/>
            <w:r w:rsidRPr="003007BC">
              <w:t>неукрывной</w:t>
            </w:r>
            <w:proofErr w:type="spellEnd"/>
            <w:r w:rsidRPr="003007BC">
              <w:tab/>
              <w:t xml:space="preserve"> зон виноградарства. 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5BAD" w:rsidRPr="00DC569C" w:rsidTr="00FE6D30">
        <w:trPr>
          <w:trHeight w:val="289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:rsidR="00505BAD" w:rsidRPr="00505BAD" w:rsidRDefault="00505BAD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Раздел 2. Плодовый питомник</w:t>
            </w:r>
          </w:p>
        </w:tc>
      </w:tr>
      <w:tr w:rsidR="00D224DF" w:rsidRPr="00DC569C" w:rsidTr="00505BAD">
        <w:trPr>
          <w:trHeight w:val="1958"/>
          <w:jc w:val="center"/>
        </w:trPr>
        <w:tc>
          <w:tcPr>
            <w:tcW w:w="2865" w:type="dxa"/>
          </w:tcPr>
          <w:p w:rsidR="00D224DF" w:rsidRPr="003007BC" w:rsidRDefault="005301B6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5B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4DF" w:rsidRPr="003007BC">
              <w:rPr>
                <w:rFonts w:ascii="Times New Roman" w:hAnsi="Times New Roman"/>
                <w:sz w:val="24"/>
                <w:szCs w:val="24"/>
              </w:rPr>
              <w:t>Плодовый питомник</w:t>
            </w:r>
          </w:p>
        </w:tc>
        <w:tc>
          <w:tcPr>
            <w:tcW w:w="5411" w:type="dxa"/>
          </w:tcPr>
          <w:p w:rsidR="00D224DF" w:rsidRPr="003007BC" w:rsidRDefault="00D224DF" w:rsidP="005860A4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 xml:space="preserve">Биологические основы размножения плодовых растений. Особенности вегетативного и полового размножения плодовых растений. Взаимоотношения подвоя и привоя. Биологическая совместимость. Распространение вирусных заболеваний при разных способах размножения. Характеристики подвоев отдельных пород. </w:t>
            </w:r>
          </w:p>
        </w:tc>
        <w:tc>
          <w:tcPr>
            <w:tcW w:w="903" w:type="dxa"/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505BAD">
        <w:trPr>
          <w:trHeight w:val="703"/>
          <w:jc w:val="center"/>
        </w:trPr>
        <w:tc>
          <w:tcPr>
            <w:tcW w:w="2865" w:type="dxa"/>
          </w:tcPr>
          <w:p w:rsidR="00D224DF" w:rsidRPr="003007BC" w:rsidRDefault="005301B6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5B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4DF" w:rsidRPr="003007BC">
              <w:rPr>
                <w:rFonts w:ascii="Times New Roman" w:hAnsi="Times New Roman"/>
                <w:sz w:val="24"/>
                <w:szCs w:val="24"/>
              </w:rPr>
              <w:t>Закладка плодовых насаждений</w:t>
            </w:r>
          </w:p>
        </w:tc>
        <w:tc>
          <w:tcPr>
            <w:tcW w:w="5411" w:type="dxa"/>
          </w:tcPr>
          <w:p w:rsidR="00D224DF" w:rsidRPr="003007BC" w:rsidRDefault="00D224DF" w:rsidP="00C37A5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 xml:space="preserve">Принципы проектирования плодовых насаждений. Выбор места под сад. Оценка почвы и </w:t>
            </w:r>
            <w:proofErr w:type="spellStart"/>
            <w:r w:rsidRPr="003007BC">
              <w:rPr>
                <w:rFonts w:ascii="Times New Roman" w:hAnsi="Times New Roman"/>
                <w:sz w:val="24"/>
                <w:szCs w:val="24"/>
              </w:rPr>
              <w:t>почвогрунтов</w:t>
            </w:r>
            <w:proofErr w:type="spellEnd"/>
            <w:r w:rsidRPr="003007BC">
              <w:rPr>
                <w:rFonts w:ascii="Times New Roman" w:hAnsi="Times New Roman"/>
                <w:sz w:val="24"/>
                <w:szCs w:val="24"/>
              </w:rPr>
              <w:t xml:space="preserve">, солевого состава, учет возможности орошения. Организация территории сада на равнинном рельефе и склонах. Садозащитные насаждения, дорожная сеть. Подготовка участка и почвы: очистка участка и планировка, плантаж, террасирование, дренаж. Величина, форма и расположение кварталов сада с учетом рельефа. Система размещения плодовых растений. </w:t>
            </w:r>
          </w:p>
        </w:tc>
        <w:tc>
          <w:tcPr>
            <w:tcW w:w="903" w:type="dxa"/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505BAD">
        <w:trPr>
          <w:trHeight w:val="562"/>
          <w:jc w:val="center"/>
        </w:trPr>
        <w:tc>
          <w:tcPr>
            <w:tcW w:w="2865" w:type="dxa"/>
          </w:tcPr>
          <w:p w:rsidR="00D224DF" w:rsidRPr="003007BC" w:rsidRDefault="005301B6" w:rsidP="00505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5B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4DF" w:rsidRPr="003007BC">
              <w:rPr>
                <w:rFonts w:ascii="Times New Roman" w:hAnsi="Times New Roman"/>
                <w:sz w:val="24"/>
                <w:szCs w:val="24"/>
              </w:rPr>
              <w:t>Организация территории ягодных насаждений</w:t>
            </w:r>
          </w:p>
        </w:tc>
        <w:tc>
          <w:tcPr>
            <w:tcW w:w="5411" w:type="dxa"/>
          </w:tcPr>
          <w:p w:rsidR="00D224DF" w:rsidRPr="003007BC" w:rsidRDefault="00D224DF" w:rsidP="005860A4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rPr>
                <w:color w:val="auto"/>
              </w:rPr>
            </w:pPr>
            <w:r w:rsidRPr="003007BC">
              <w:t xml:space="preserve">Способы размножения. Сорта. Агротехника ягодных культур. </w:t>
            </w:r>
          </w:p>
        </w:tc>
        <w:tc>
          <w:tcPr>
            <w:tcW w:w="903" w:type="dxa"/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505BAD">
        <w:trPr>
          <w:trHeight w:val="289"/>
          <w:jc w:val="center"/>
        </w:trPr>
        <w:tc>
          <w:tcPr>
            <w:tcW w:w="2865" w:type="dxa"/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411" w:type="dxa"/>
          </w:tcPr>
          <w:p w:rsidR="00D224DF" w:rsidRPr="003007BC" w:rsidRDefault="00D224DF" w:rsidP="005860A4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</w:pPr>
          </w:p>
        </w:tc>
        <w:tc>
          <w:tcPr>
            <w:tcW w:w="903" w:type="dxa"/>
          </w:tcPr>
          <w:p w:rsidR="00D224DF" w:rsidRPr="003007BC" w:rsidRDefault="00D224DF" w:rsidP="005860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505BAD" w:rsidRDefault="00505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24DF" w:rsidRPr="007256A4" w:rsidRDefault="00D224DF" w:rsidP="00E21C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A2F12">
        <w:rPr>
          <w:rFonts w:ascii="Times New Roman" w:hAnsi="Times New Roman"/>
          <w:b/>
          <w:sz w:val="28"/>
          <w:szCs w:val="28"/>
        </w:rPr>
        <w:lastRenderedPageBreak/>
        <w:t>6.2</w:t>
      </w:r>
      <w:r w:rsidRPr="007256A4">
        <w:rPr>
          <w:rFonts w:ascii="Times New Roman" w:hAnsi="Times New Roman"/>
          <w:sz w:val="28"/>
          <w:szCs w:val="28"/>
        </w:rPr>
        <w:t xml:space="preserve">. </w:t>
      </w:r>
      <w:r w:rsidRPr="007256A4">
        <w:rPr>
          <w:rFonts w:ascii="Times New Roman" w:hAnsi="Times New Roman"/>
          <w:b/>
          <w:sz w:val="28"/>
          <w:szCs w:val="28"/>
        </w:rPr>
        <w:t xml:space="preserve">Перечень практических работ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378"/>
        <w:gridCol w:w="3714"/>
        <w:gridCol w:w="1179"/>
      </w:tblGrid>
      <w:tr w:rsidR="00D224DF" w:rsidRPr="00DC569C" w:rsidTr="00C37A5D">
        <w:trPr>
          <w:cantSplit/>
          <w:trHeight w:val="343"/>
          <w:tblHeader/>
          <w:jc w:val="center"/>
        </w:trPr>
        <w:tc>
          <w:tcPr>
            <w:tcW w:w="4378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</w:t>
            </w:r>
            <w:r w:rsidR="00505BAD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714" w:type="dxa"/>
            <w:vAlign w:val="center"/>
          </w:tcPr>
          <w:p w:rsidR="00D224DF" w:rsidRPr="00C37A5D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практических </w:t>
            </w:r>
            <w:r w:rsidR="00505BAD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D224DF" w:rsidRPr="00DC569C" w:rsidRDefault="00505BAD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D224DF" w:rsidRPr="00DC569C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505BAD" w:rsidRPr="00DC569C" w:rsidTr="00505BAD">
        <w:trPr>
          <w:cantSplit/>
          <w:trHeight w:val="330"/>
          <w:tblHeader/>
          <w:jc w:val="center"/>
        </w:trPr>
        <w:tc>
          <w:tcPr>
            <w:tcW w:w="9271" w:type="dxa"/>
            <w:gridSpan w:val="3"/>
          </w:tcPr>
          <w:p w:rsidR="00505BAD" w:rsidRPr="00505BAD" w:rsidRDefault="00505BAD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Виноградный питомник</w:t>
            </w:r>
          </w:p>
        </w:tc>
      </w:tr>
      <w:tr w:rsidR="00D224DF" w:rsidRPr="00DC569C" w:rsidTr="00C37A5D">
        <w:trPr>
          <w:cantSplit/>
          <w:trHeight w:val="727"/>
          <w:tblHeader/>
          <w:jc w:val="center"/>
        </w:trPr>
        <w:tc>
          <w:tcPr>
            <w:tcW w:w="4378" w:type="dxa"/>
            <w:vMerge w:val="restart"/>
          </w:tcPr>
          <w:p w:rsidR="00D224DF" w:rsidRPr="00975AED" w:rsidRDefault="005301B6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D224DF" w:rsidRPr="00975AED">
              <w:rPr>
                <w:rFonts w:ascii="Times New Roman" w:hAnsi="Times New Roman"/>
                <w:sz w:val="24"/>
                <w:szCs w:val="24"/>
              </w:rPr>
              <w:t>Виноградный питомник</w:t>
            </w:r>
          </w:p>
        </w:tc>
        <w:tc>
          <w:tcPr>
            <w:tcW w:w="3714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 xml:space="preserve">Технология выращивания </w:t>
            </w:r>
            <w:proofErr w:type="spellStart"/>
            <w:r w:rsidRPr="00DC569C">
              <w:rPr>
                <w:rFonts w:ascii="Times New Roman" w:hAnsi="Times New Roman"/>
                <w:sz w:val="24"/>
                <w:szCs w:val="24"/>
              </w:rPr>
              <w:t>корнепривитого</w:t>
            </w:r>
            <w:proofErr w:type="spellEnd"/>
            <w:r w:rsidRPr="00DC569C">
              <w:rPr>
                <w:rFonts w:ascii="Times New Roman" w:hAnsi="Times New Roman"/>
                <w:sz w:val="24"/>
                <w:szCs w:val="24"/>
              </w:rPr>
              <w:t xml:space="preserve"> посадочного материала.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560"/>
          <w:tblHeader/>
          <w:jc w:val="center"/>
        </w:trPr>
        <w:tc>
          <w:tcPr>
            <w:tcW w:w="4378" w:type="dxa"/>
            <w:vMerge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Составные части виноградного питомника.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348"/>
          <w:tblHeader/>
          <w:jc w:val="center"/>
        </w:trPr>
        <w:tc>
          <w:tcPr>
            <w:tcW w:w="4378" w:type="dxa"/>
            <w:vMerge w:val="restart"/>
          </w:tcPr>
          <w:p w:rsidR="00D224DF" w:rsidRPr="00975AED" w:rsidRDefault="005301B6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D224DF" w:rsidRPr="00975AED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3714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Составление проекта закладки виноградника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311"/>
          <w:tblHeader/>
          <w:jc w:val="center"/>
        </w:trPr>
        <w:tc>
          <w:tcPr>
            <w:tcW w:w="4378" w:type="dxa"/>
            <w:vMerge/>
          </w:tcPr>
          <w:p w:rsidR="00D224DF" w:rsidRPr="00975AED" w:rsidRDefault="00D224DF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Составление проекта закладки виноградника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1064"/>
          <w:tblHeader/>
          <w:jc w:val="center"/>
        </w:trPr>
        <w:tc>
          <w:tcPr>
            <w:tcW w:w="4378" w:type="dxa"/>
            <w:vAlign w:val="center"/>
          </w:tcPr>
          <w:p w:rsidR="00D224DF" w:rsidRPr="00DC569C" w:rsidRDefault="005301B6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D224DF" w:rsidRPr="00DC569C">
              <w:rPr>
                <w:rFonts w:ascii="Times New Roman" w:hAnsi="Times New Roman"/>
                <w:sz w:val="24"/>
                <w:szCs w:val="24"/>
              </w:rPr>
              <w:t xml:space="preserve">Обрезка кустов и особенности выведения основных форм для укрывной и </w:t>
            </w:r>
            <w:proofErr w:type="spellStart"/>
            <w:r w:rsidR="00D224DF" w:rsidRPr="00DC569C">
              <w:rPr>
                <w:rFonts w:ascii="Times New Roman" w:hAnsi="Times New Roman"/>
                <w:sz w:val="24"/>
                <w:szCs w:val="24"/>
              </w:rPr>
              <w:t>неукрывной</w:t>
            </w:r>
            <w:proofErr w:type="spellEnd"/>
            <w:r w:rsidR="00D224DF" w:rsidRPr="00DC569C">
              <w:rPr>
                <w:rFonts w:ascii="Times New Roman" w:hAnsi="Times New Roman"/>
                <w:sz w:val="24"/>
                <w:szCs w:val="24"/>
              </w:rPr>
              <w:t xml:space="preserve"> зон виноградарства</w:t>
            </w:r>
          </w:p>
        </w:tc>
        <w:tc>
          <w:tcPr>
            <w:tcW w:w="3714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Операции с зелеными частями куста.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05BAD" w:rsidRPr="00DC569C" w:rsidTr="00E54BA3">
        <w:trPr>
          <w:cantSplit/>
          <w:trHeight w:val="343"/>
          <w:tblHeader/>
          <w:jc w:val="center"/>
        </w:trPr>
        <w:tc>
          <w:tcPr>
            <w:tcW w:w="9271" w:type="dxa"/>
            <w:gridSpan w:val="3"/>
            <w:vAlign w:val="center"/>
          </w:tcPr>
          <w:p w:rsidR="00505BAD" w:rsidRPr="00505BAD" w:rsidRDefault="00505BAD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Плодовый питомник</w:t>
            </w:r>
          </w:p>
        </w:tc>
      </w:tr>
      <w:tr w:rsidR="00D224DF" w:rsidRPr="00DC569C" w:rsidTr="00505BAD">
        <w:trPr>
          <w:cantSplit/>
          <w:trHeight w:val="343"/>
          <w:tblHeader/>
          <w:jc w:val="center"/>
        </w:trPr>
        <w:tc>
          <w:tcPr>
            <w:tcW w:w="4378" w:type="dxa"/>
            <w:vMerge w:val="restart"/>
          </w:tcPr>
          <w:p w:rsidR="00D224DF" w:rsidRPr="00DC569C" w:rsidRDefault="005301B6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5B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4DF" w:rsidRPr="00DC569C">
              <w:rPr>
                <w:rFonts w:ascii="Times New Roman" w:hAnsi="Times New Roman"/>
                <w:sz w:val="24"/>
                <w:szCs w:val="24"/>
              </w:rPr>
              <w:t>Плодовый питомник</w:t>
            </w:r>
          </w:p>
        </w:tc>
        <w:tc>
          <w:tcPr>
            <w:tcW w:w="3714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Структура и организация питомников. Маточные насаждения. Посевное отделение. Промышленная технология выращивания привитых саженцев в участке формирования.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343"/>
          <w:tblHeader/>
          <w:jc w:val="center"/>
        </w:trPr>
        <w:tc>
          <w:tcPr>
            <w:tcW w:w="4378" w:type="dxa"/>
            <w:vMerge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Расчет площади плодового питомника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324"/>
          <w:tblHeader/>
          <w:jc w:val="center"/>
        </w:trPr>
        <w:tc>
          <w:tcPr>
            <w:tcW w:w="4378" w:type="dxa"/>
            <w:vMerge w:val="restart"/>
          </w:tcPr>
          <w:p w:rsidR="00D224DF" w:rsidRPr="00975AED" w:rsidRDefault="005301B6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5B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4DF" w:rsidRPr="00975AED">
              <w:rPr>
                <w:rFonts w:ascii="Times New Roman" w:hAnsi="Times New Roman"/>
                <w:sz w:val="24"/>
                <w:szCs w:val="24"/>
              </w:rPr>
              <w:t>Закладка плодовых насаждений</w:t>
            </w:r>
          </w:p>
        </w:tc>
        <w:tc>
          <w:tcPr>
            <w:tcW w:w="3714" w:type="dxa"/>
          </w:tcPr>
          <w:p w:rsidR="00D224DF" w:rsidRPr="00DC569C" w:rsidRDefault="00D224DF" w:rsidP="0050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План закладки сада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303"/>
          <w:tblHeader/>
          <w:jc w:val="center"/>
        </w:trPr>
        <w:tc>
          <w:tcPr>
            <w:tcW w:w="4378" w:type="dxa"/>
            <w:vMerge/>
          </w:tcPr>
          <w:p w:rsidR="00D224DF" w:rsidRPr="00975AED" w:rsidRDefault="00D224DF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224DF" w:rsidRPr="00DC569C" w:rsidRDefault="00D224DF" w:rsidP="0050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План закладки сада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333"/>
          <w:tblHeader/>
          <w:jc w:val="center"/>
        </w:trPr>
        <w:tc>
          <w:tcPr>
            <w:tcW w:w="4378" w:type="dxa"/>
            <w:vMerge/>
          </w:tcPr>
          <w:p w:rsidR="00D224DF" w:rsidRPr="00975AED" w:rsidRDefault="00D224DF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224DF" w:rsidRPr="00DC569C" w:rsidRDefault="00D224DF" w:rsidP="0050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План закладки сада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463"/>
          <w:tblHeader/>
          <w:jc w:val="center"/>
        </w:trPr>
        <w:tc>
          <w:tcPr>
            <w:tcW w:w="4378" w:type="dxa"/>
          </w:tcPr>
          <w:p w:rsidR="00D224DF" w:rsidRPr="00975AED" w:rsidRDefault="005301B6" w:rsidP="00505B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05B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4DF" w:rsidRPr="00975AED">
              <w:rPr>
                <w:rFonts w:ascii="Times New Roman" w:hAnsi="Times New Roman"/>
                <w:sz w:val="24"/>
                <w:szCs w:val="24"/>
              </w:rPr>
              <w:t>Организация территории ягодных насаждений</w:t>
            </w:r>
          </w:p>
        </w:tc>
        <w:tc>
          <w:tcPr>
            <w:tcW w:w="3714" w:type="dxa"/>
          </w:tcPr>
          <w:p w:rsidR="00D224DF" w:rsidRPr="00DC569C" w:rsidRDefault="00D224DF" w:rsidP="0050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Земляника, малина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24DF" w:rsidRPr="00DC569C" w:rsidTr="00C37A5D">
        <w:trPr>
          <w:cantSplit/>
          <w:trHeight w:val="350"/>
          <w:tblHeader/>
          <w:jc w:val="center"/>
        </w:trPr>
        <w:tc>
          <w:tcPr>
            <w:tcW w:w="4378" w:type="dxa"/>
          </w:tcPr>
          <w:p w:rsidR="00D224DF" w:rsidRPr="00975AED" w:rsidRDefault="00D224DF" w:rsidP="00505BAD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224DF" w:rsidRPr="00DC569C" w:rsidRDefault="00D224DF" w:rsidP="0050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79" w:type="dxa"/>
            <w:vAlign w:val="center"/>
          </w:tcPr>
          <w:p w:rsidR="00D224DF" w:rsidRPr="00DC569C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</w:tbl>
    <w:p w:rsidR="00D224DF" w:rsidRDefault="00D224DF" w:rsidP="00E2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4DF" w:rsidRPr="00C048B3" w:rsidRDefault="00D224DF" w:rsidP="0034218F">
      <w:pPr>
        <w:pStyle w:val="a5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8B3">
        <w:rPr>
          <w:rFonts w:ascii="Times New Roman" w:hAnsi="Times New Roman"/>
          <w:b/>
          <w:sz w:val="28"/>
          <w:szCs w:val="28"/>
        </w:rPr>
        <w:t>Примерная тематика курсовых проектов (работ)</w:t>
      </w:r>
    </w:p>
    <w:p w:rsidR="00D224DF" w:rsidRDefault="00F249E7" w:rsidP="0034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(работа)</w:t>
      </w:r>
      <w:r w:rsidR="00D224DF" w:rsidRPr="000426DA">
        <w:rPr>
          <w:rFonts w:ascii="Times New Roman" w:hAnsi="Times New Roman"/>
          <w:sz w:val="28"/>
          <w:szCs w:val="28"/>
        </w:rPr>
        <w:t xml:space="preserve"> учебным планом не предусмотрен.</w:t>
      </w:r>
    </w:p>
    <w:p w:rsidR="00505BAD" w:rsidRDefault="00505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24DF" w:rsidRPr="00FE0FBA" w:rsidRDefault="00D224DF" w:rsidP="0034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F44ACE">
        <w:rPr>
          <w:rFonts w:ascii="Times New Roman" w:hAnsi="Times New Roman"/>
          <w:b/>
          <w:sz w:val="28"/>
          <w:szCs w:val="28"/>
        </w:rPr>
        <w:t>4. Самостоятельная работа студента</w:t>
      </w:r>
    </w:p>
    <w:tbl>
      <w:tblPr>
        <w:tblW w:w="9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1177"/>
        <w:gridCol w:w="2649"/>
        <w:gridCol w:w="1983"/>
        <w:gridCol w:w="939"/>
        <w:gridCol w:w="1769"/>
      </w:tblGrid>
      <w:tr w:rsidR="00D224DF" w:rsidRPr="0034218F" w:rsidTr="00505BAD">
        <w:trPr>
          <w:trHeight w:val="820"/>
          <w:jc w:val="center"/>
        </w:trPr>
        <w:tc>
          <w:tcPr>
            <w:tcW w:w="571" w:type="dxa"/>
            <w:vAlign w:val="center"/>
          </w:tcPr>
          <w:p w:rsidR="00D224DF" w:rsidRPr="0034218F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77" w:type="dxa"/>
            <w:vAlign w:val="center"/>
          </w:tcPr>
          <w:p w:rsidR="00D224DF" w:rsidRPr="0034218F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649" w:type="dxa"/>
            <w:vAlign w:val="center"/>
          </w:tcPr>
          <w:p w:rsidR="00D224DF" w:rsidRPr="0034218F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1983" w:type="dxa"/>
            <w:vAlign w:val="center"/>
          </w:tcPr>
          <w:p w:rsidR="00D224DF" w:rsidRPr="0034218F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D224DF" w:rsidRPr="0034218F" w:rsidRDefault="00D224DF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D224DF" w:rsidRPr="0034218F" w:rsidRDefault="00C37A5D" w:rsidP="00505BA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D224DF" w:rsidRPr="0034218F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F" w:rsidRPr="0034218F" w:rsidRDefault="00D224DF" w:rsidP="00505B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505BAD" w:rsidRPr="0034218F" w:rsidTr="00505BAD">
        <w:trPr>
          <w:trHeight w:val="246"/>
          <w:jc w:val="center"/>
        </w:trPr>
        <w:tc>
          <w:tcPr>
            <w:tcW w:w="571" w:type="dxa"/>
            <w:vAlign w:val="center"/>
          </w:tcPr>
          <w:p w:rsidR="00505BAD" w:rsidRPr="0034218F" w:rsidRDefault="00505BAD" w:rsidP="003421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:rsidR="00505BAD" w:rsidRPr="0034218F" w:rsidRDefault="00505BAD" w:rsidP="00505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  <w:vAlign w:val="center"/>
          </w:tcPr>
          <w:p w:rsidR="00505BAD" w:rsidRPr="00505BAD" w:rsidRDefault="00505BAD" w:rsidP="00342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Раздел 1. Виноградный питомник</w:t>
            </w:r>
          </w:p>
        </w:tc>
      </w:tr>
      <w:tr w:rsidR="008A1CEB" w:rsidRPr="0034218F" w:rsidTr="004A11D8">
        <w:trPr>
          <w:trHeight w:val="347"/>
          <w:jc w:val="center"/>
        </w:trPr>
        <w:tc>
          <w:tcPr>
            <w:tcW w:w="571" w:type="dxa"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vMerge/>
          </w:tcPr>
          <w:p w:rsidR="008A1CEB" w:rsidRPr="0034218F" w:rsidRDefault="008A1CEB" w:rsidP="00C3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A1CEB" w:rsidRPr="0034218F" w:rsidRDefault="008A1CEB" w:rsidP="00342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34218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83" w:type="dxa"/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34218F" w:rsidTr="00771ACA">
        <w:trPr>
          <w:trHeight w:val="820"/>
          <w:jc w:val="center"/>
        </w:trPr>
        <w:tc>
          <w:tcPr>
            <w:tcW w:w="571" w:type="dxa"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vMerge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A1CEB" w:rsidRPr="0034218F" w:rsidRDefault="008A1CEB" w:rsidP="00342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34218F">
              <w:rPr>
                <w:rFonts w:ascii="Times New Roman" w:hAnsi="Times New Roman"/>
                <w:sz w:val="24"/>
                <w:szCs w:val="24"/>
              </w:rPr>
              <w:t>Виноградный питомник</w:t>
            </w:r>
          </w:p>
        </w:tc>
        <w:tc>
          <w:tcPr>
            <w:tcW w:w="1983" w:type="dxa"/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34218F" w:rsidTr="00316092">
        <w:trPr>
          <w:trHeight w:val="1373"/>
          <w:jc w:val="center"/>
        </w:trPr>
        <w:tc>
          <w:tcPr>
            <w:tcW w:w="571" w:type="dxa"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vMerge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A1CEB" w:rsidRPr="0034218F" w:rsidRDefault="008A1CEB" w:rsidP="00342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34218F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1983" w:type="dxa"/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к устному опросу;</w:t>
            </w:r>
          </w:p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34218F" w:rsidTr="007015DF">
        <w:trPr>
          <w:trHeight w:val="1373"/>
          <w:jc w:val="center"/>
        </w:trPr>
        <w:tc>
          <w:tcPr>
            <w:tcW w:w="571" w:type="dxa"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Merge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A1CEB" w:rsidRPr="0034218F" w:rsidRDefault="008A1CEB" w:rsidP="00342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34218F">
              <w:rPr>
                <w:rFonts w:ascii="Times New Roman" w:hAnsi="Times New Roman"/>
                <w:sz w:val="24"/>
                <w:szCs w:val="24"/>
              </w:rPr>
              <w:t xml:space="preserve">Обрезка кустов и особенности выведения основных форм для укрывной и </w:t>
            </w:r>
            <w:proofErr w:type="spellStart"/>
            <w:r w:rsidRPr="0034218F">
              <w:rPr>
                <w:rFonts w:ascii="Times New Roman" w:hAnsi="Times New Roman"/>
                <w:sz w:val="24"/>
                <w:szCs w:val="24"/>
              </w:rPr>
              <w:t>неукрывной</w:t>
            </w:r>
            <w:proofErr w:type="spellEnd"/>
            <w:r w:rsidRPr="0034218F">
              <w:rPr>
                <w:rFonts w:ascii="Times New Roman" w:hAnsi="Times New Roman"/>
                <w:sz w:val="24"/>
                <w:szCs w:val="24"/>
              </w:rPr>
              <w:t xml:space="preserve"> зон виноградарства</w:t>
            </w:r>
          </w:p>
        </w:tc>
        <w:tc>
          <w:tcPr>
            <w:tcW w:w="1983" w:type="dxa"/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к устному опросу;</w:t>
            </w:r>
          </w:p>
          <w:p w:rsidR="008A1CEB" w:rsidRPr="0034218F" w:rsidRDefault="008A1CEB" w:rsidP="00F249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505BAD" w:rsidRPr="0034218F" w:rsidTr="00505BAD">
        <w:trPr>
          <w:trHeight w:val="189"/>
          <w:jc w:val="center"/>
        </w:trPr>
        <w:tc>
          <w:tcPr>
            <w:tcW w:w="571" w:type="dxa"/>
          </w:tcPr>
          <w:p w:rsidR="00505BAD" w:rsidRPr="0034218F" w:rsidRDefault="00505BAD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505BAD" w:rsidRPr="0034218F" w:rsidRDefault="00505BAD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505BAD" w:rsidRPr="00505BAD" w:rsidRDefault="00505BAD" w:rsidP="00A80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BAD">
              <w:rPr>
                <w:rFonts w:ascii="Times New Roman" w:hAnsi="Times New Roman"/>
                <w:b/>
                <w:sz w:val="24"/>
                <w:szCs w:val="24"/>
              </w:rPr>
              <w:t>Раздел 2. Плодовый питомник</w:t>
            </w:r>
          </w:p>
        </w:tc>
      </w:tr>
      <w:tr w:rsidR="008A1CEB" w:rsidRPr="0034218F" w:rsidTr="00906B57">
        <w:trPr>
          <w:trHeight w:val="820"/>
          <w:jc w:val="center"/>
        </w:trPr>
        <w:tc>
          <w:tcPr>
            <w:tcW w:w="571" w:type="dxa"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vMerge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A1CEB" w:rsidRPr="0034218F" w:rsidRDefault="008A1CEB" w:rsidP="0050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34218F">
              <w:rPr>
                <w:rFonts w:ascii="Times New Roman" w:hAnsi="Times New Roman"/>
                <w:sz w:val="24"/>
                <w:szCs w:val="24"/>
              </w:rPr>
              <w:t>Плодовый питомник</w:t>
            </w:r>
          </w:p>
        </w:tc>
        <w:tc>
          <w:tcPr>
            <w:tcW w:w="1983" w:type="dxa"/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34218F" w:rsidTr="00F249E7">
        <w:trPr>
          <w:trHeight w:val="630"/>
          <w:jc w:val="center"/>
        </w:trPr>
        <w:tc>
          <w:tcPr>
            <w:tcW w:w="571" w:type="dxa"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  <w:vMerge/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A1CEB" w:rsidRPr="0034218F" w:rsidRDefault="008A1CEB" w:rsidP="0050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34218F">
              <w:rPr>
                <w:rFonts w:ascii="Times New Roman" w:hAnsi="Times New Roman"/>
                <w:sz w:val="24"/>
                <w:szCs w:val="24"/>
              </w:rPr>
              <w:t>Закладка плодовых насаждений</w:t>
            </w:r>
          </w:p>
        </w:tc>
        <w:tc>
          <w:tcPr>
            <w:tcW w:w="1983" w:type="dxa"/>
          </w:tcPr>
          <w:p w:rsidR="008A1CEB" w:rsidRPr="0034218F" w:rsidRDefault="008A1CEB" w:rsidP="00F249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34218F" w:rsidTr="0051442A">
        <w:trPr>
          <w:trHeight w:val="855"/>
          <w:jc w:val="center"/>
        </w:trPr>
        <w:tc>
          <w:tcPr>
            <w:tcW w:w="571" w:type="dxa"/>
            <w:tcBorders>
              <w:bottom w:val="single" w:sz="4" w:space="0" w:color="auto"/>
            </w:tcBorders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8A1CEB" w:rsidRPr="0034218F" w:rsidRDefault="008A1CEB" w:rsidP="00342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8A1CEB" w:rsidRPr="0034218F" w:rsidRDefault="008A1CEB" w:rsidP="0050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34218F">
              <w:rPr>
                <w:rFonts w:ascii="Times New Roman" w:hAnsi="Times New Roman"/>
                <w:sz w:val="24"/>
                <w:szCs w:val="24"/>
              </w:rPr>
              <w:t>Организация территории ягодных насаждений</w:t>
            </w:r>
          </w:p>
        </w:tc>
        <w:tc>
          <w:tcPr>
            <w:tcW w:w="1983" w:type="dxa"/>
          </w:tcPr>
          <w:p w:rsidR="008A1CEB" w:rsidRPr="0034218F" w:rsidRDefault="00F249E7" w:rsidP="00F249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</w:t>
            </w:r>
            <w:r w:rsidR="008A1CEB" w:rsidRPr="0034218F">
              <w:rPr>
                <w:rFonts w:ascii="Times New Roman" w:hAnsi="Times New Roman"/>
                <w:sz w:val="24"/>
                <w:szCs w:val="24"/>
              </w:rPr>
              <w:t>оллоквиум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  <w:tr w:rsidR="008A1CEB" w:rsidRPr="0034218F" w:rsidTr="005B1D80">
        <w:trPr>
          <w:trHeight w:val="348"/>
          <w:jc w:val="center"/>
        </w:trPr>
        <w:tc>
          <w:tcPr>
            <w:tcW w:w="6380" w:type="dxa"/>
            <w:gridSpan w:val="4"/>
          </w:tcPr>
          <w:p w:rsidR="008A1CEB" w:rsidRPr="0034218F" w:rsidRDefault="008A1CEB" w:rsidP="00C3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sz w:val="24"/>
                <w:szCs w:val="24"/>
              </w:rPr>
              <w:t>Итого часов в семестре: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8A1CEB" w:rsidRPr="0034218F" w:rsidRDefault="008A1CEB" w:rsidP="00C37A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1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B" w:rsidRPr="00505BAD" w:rsidRDefault="008A1CEB" w:rsidP="007B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5BAD">
              <w:rPr>
                <w:rFonts w:ascii="Times New Roman" w:hAnsi="Times New Roman"/>
                <w:sz w:val="24"/>
                <w:szCs w:val="24"/>
              </w:rPr>
              <w:t>К-2; ОПК-2</w:t>
            </w:r>
          </w:p>
        </w:tc>
      </w:tr>
    </w:tbl>
    <w:p w:rsidR="00D224DF" w:rsidRDefault="00D224DF" w:rsidP="00E21C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4DF" w:rsidRDefault="00D224DF" w:rsidP="0072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45EFE">
        <w:rPr>
          <w:rFonts w:ascii="Times New Roman" w:hAnsi="Times New Roman"/>
          <w:b/>
          <w:bCs/>
          <w:i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720E12" w:rsidRPr="00720E12" w:rsidRDefault="00720E12" w:rsidP="0072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20E12">
        <w:rPr>
          <w:rFonts w:ascii="Times New Roman" w:hAnsi="Times New Roman"/>
          <w:bCs/>
          <w:iCs/>
          <w:sz w:val="28"/>
          <w:szCs w:val="28"/>
        </w:rPr>
        <w:t>Методические указания для организации самостоятельной работы студентов оформляются в виде самостоятельных указаний (приложение 1).</w:t>
      </w:r>
    </w:p>
    <w:p w:rsidR="00720E12" w:rsidRDefault="00720E12" w:rsidP="00E21C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E095B" w:rsidRPr="00612BFE" w:rsidRDefault="00EE095B" w:rsidP="00EE0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BFE">
        <w:rPr>
          <w:rFonts w:ascii="Times New Roman" w:hAnsi="Times New Roman"/>
          <w:b/>
          <w:bCs/>
          <w:iCs/>
          <w:sz w:val="28"/>
          <w:szCs w:val="28"/>
        </w:rPr>
        <w:t>7.1. Перечень учебных материалов по разделам дисциплин для самостоятельного изучения студентами</w:t>
      </w:r>
    </w:p>
    <w:p w:rsidR="00EE095B" w:rsidRPr="00EE095B" w:rsidRDefault="00EE095B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E095B">
        <w:rPr>
          <w:rFonts w:ascii="Times New Roman" w:hAnsi="Times New Roman"/>
          <w:bCs/>
          <w:i/>
          <w:iCs/>
          <w:sz w:val="28"/>
          <w:szCs w:val="28"/>
        </w:rPr>
        <w:t>Раздел 1. Виноградный питомник</w:t>
      </w:r>
    </w:p>
    <w:p w:rsidR="00EE095B" w:rsidRPr="00EE095B" w:rsidRDefault="00EE095B" w:rsidP="00EE095B">
      <w:pPr>
        <w:spacing w:after="0" w:line="240" w:lineRule="auto"/>
        <w:ind w:firstLine="709"/>
        <w:rPr>
          <w:rFonts w:ascii="Times New Roman" w:hAnsi="Times New Roman"/>
          <w:b/>
          <w:i/>
          <w:sz w:val="32"/>
          <w:szCs w:val="28"/>
        </w:rPr>
      </w:pPr>
      <w:r w:rsidRPr="00EE095B">
        <w:rPr>
          <w:rFonts w:ascii="Times New Roman" w:hAnsi="Times New Roman"/>
          <w:b/>
          <w:sz w:val="28"/>
          <w:szCs w:val="24"/>
        </w:rPr>
        <w:t>Основная литература:</w:t>
      </w:r>
    </w:p>
    <w:p w:rsidR="00EE095B" w:rsidRPr="00EF1C78" w:rsidRDefault="00EE095B" w:rsidP="00EE095B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Университетская библиотека </w:t>
      </w:r>
      <w:proofErr w:type="gramStart"/>
      <w:r w:rsidRPr="00EF1C78">
        <w:rPr>
          <w:rFonts w:ascii="Times New Roman" w:hAnsi="Times New Roman"/>
          <w:b/>
          <w:sz w:val="28"/>
          <w:szCs w:val="28"/>
          <w:lang w:val="en-US"/>
        </w:rPr>
        <w:t>ONLINE</w:t>
      </w:r>
      <w:r w:rsidRPr="00EF1C78">
        <w:rPr>
          <w:rFonts w:ascii="Times New Roman" w:hAnsi="Times New Roman"/>
          <w:b/>
          <w:sz w:val="28"/>
          <w:szCs w:val="28"/>
        </w:rPr>
        <w:t xml:space="preserve"> </w:t>
      </w:r>
      <w:r w:rsidRPr="00EF1C78">
        <w:rPr>
          <w:rFonts w:ascii="Times New Roman" w:hAnsi="Times New Roman"/>
          <w:sz w:val="28"/>
          <w:szCs w:val="28"/>
        </w:rPr>
        <w:t>:</w:t>
      </w:r>
      <w:proofErr w:type="gramEnd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Балашова, С. А. Организация </w:t>
      </w:r>
      <w:r w:rsidRPr="00EF1C78">
        <w:rPr>
          <w:rFonts w:ascii="Times New Roman" w:hAnsi="Times New Roman"/>
          <w:color w:val="000000"/>
          <w:spacing w:val="-2"/>
          <w:sz w:val="28"/>
          <w:szCs w:val="28"/>
        </w:rPr>
        <w:t>садоводства : учебное пособие / С. А.Балашова. - М.: РГАЗУ, 2012. - 164 с.</w:t>
      </w:r>
    </w:p>
    <w:p w:rsidR="00EE095B" w:rsidRPr="00B86BC0" w:rsidRDefault="00EE095B" w:rsidP="00EE095B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ЭБС Лань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>Сеннов</w:t>
      </w:r>
      <w:proofErr w:type="spellEnd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>С.Н.Лесоведение</w:t>
      </w:r>
      <w:proofErr w:type="spellEnd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и лесоводство: учебник .- СПб: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F1C78">
        <w:rPr>
          <w:rFonts w:ascii="Times New Roman" w:hAnsi="Times New Roman"/>
          <w:color w:val="000000"/>
          <w:spacing w:val="8"/>
          <w:sz w:val="28"/>
          <w:szCs w:val="28"/>
        </w:rPr>
        <w:t>"Лань", 2011.- 336 с.</w:t>
      </w:r>
    </w:p>
    <w:p w:rsidR="00EE095B" w:rsidRDefault="00EE095B" w:rsidP="00EE095B">
      <w:pPr>
        <w:numPr>
          <w:ilvl w:val="0"/>
          <w:numId w:val="19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D43">
        <w:rPr>
          <w:rFonts w:ascii="Times New Roman" w:hAnsi="Times New Roman"/>
          <w:sz w:val="28"/>
          <w:szCs w:val="28"/>
        </w:rPr>
        <w:lastRenderedPageBreak/>
        <w:t>Сеннов</w:t>
      </w:r>
      <w:proofErr w:type="spellEnd"/>
      <w:r w:rsidRPr="00282D43">
        <w:rPr>
          <w:rFonts w:ascii="Times New Roman" w:hAnsi="Times New Roman"/>
          <w:sz w:val="28"/>
          <w:szCs w:val="28"/>
        </w:rPr>
        <w:t>, С.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D43">
        <w:rPr>
          <w:rFonts w:ascii="Times New Roman" w:hAnsi="Times New Roman"/>
          <w:sz w:val="28"/>
          <w:szCs w:val="28"/>
        </w:rPr>
        <w:t xml:space="preserve">Лесоведение и </w:t>
      </w:r>
      <w:proofErr w:type="gramStart"/>
      <w:r w:rsidRPr="00282D43">
        <w:rPr>
          <w:rFonts w:ascii="Times New Roman" w:hAnsi="Times New Roman"/>
          <w:sz w:val="28"/>
          <w:szCs w:val="28"/>
        </w:rPr>
        <w:t>лесоводство :</w:t>
      </w:r>
      <w:proofErr w:type="gramEnd"/>
      <w:r w:rsidRPr="00282D43">
        <w:rPr>
          <w:rFonts w:ascii="Times New Roman" w:hAnsi="Times New Roman"/>
          <w:sz w:val="28"/>
          <w:szCs w:val="28"/>
        </w:rPr>
        <w:t xml:space="preserve"> учебник для студентов вузов по направлению 554200 "Лесное дело / С. Н. </w:t>
      </w:r>
      <w:proofErr w:type="spellStart"/>
      <w:r w:rsidRPr="00282D43">
        <w:rPr>
          <w:rFonts w:ascii="Times New Roman" w:hAnsi="Times New Roman"/>
          <w:sz w:val="28"/>
          <w:szCs w:val="28"/>
        </w:rPr>
        <w:t>Сеннов</w:t>
      </w:r>
      <w:proofErr w:type="spellEnd"/>
      <w:r w:rsidRPr="00282D43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282D43">
        <w:rPr>
          <w:rFonts w:ascii="Times New Roman" w:hAnsi="Times New Roman"/>
          <w:sz w:val="28"/>
          <w:szCs w:val="28"/>
        </w:rPr>
        <w:t>М. :</w:t>
      </w:r>
      <w:proofErr w:type="gramEnd"/>
      <w:r w:rsidRPr="00282D43">
        <w:rPr>
          <w:rFonts w:ascii="Times New Roman" w:hAnsi="Times New Roman"/>
          <w:sz w:val="28"/>
          <w:szCs w:val="28"/>
        </w:rPr>
        <w:t xml:space="preserve"> Академия, 2008. - 256 с. - (Высшее профессиональное образование. Гр.). </w:t>
      </w:r>
    </w:p>
    <w:p w:rsidR="00EE095B" w:rsidRPr="000C62C7" w:rsidRDefault="00EE095B" w:rsidP="000C62C7">
      <w:pPr>
        <w:numPr>
          <w:ilvl w:val="0"/>
          <w:numId w:val="19"/>
        </w:numPr>
        <w:tabs>
          <w:tab w:val="clear" w:pos="92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2D43">
        <w:rPr>
          <w:rFonts w:ascii="Times New Roman" w:hAnsi="Times New Roman"/>
          <w:sz w:val="28"/>
          <w:szCs w:val="28"/>
        </w:rPr>
        <w:t xml:space="preserve">Лесные культуры и защитное </w:t>
      </w:r>
      <w:proofErr w:type="gramStart"/>
      <w:r w:rsidRPr="00282D43">
        <w:rPr>
          <w:rFonts w:ascii="Times New Roman" w:hAnsi="Times New Roman"/>
          <w:sz w:val="28"/>
          <w:szCs w:val="28"/>
        </w:rPr>
        <w:t>лесоразведение :</w:t>
      </w:r>
      <w:proofErr w:type="gramEnd"/>
      <w:r w:rsidRPr="00282D43">
        <w:rPr>
          <w:rFonts w:ascii="Times New Roman" w:hAnsi="Times New Roman"/>
          <w:sz w:val="28"/>
          <w:szCs w:val="28"/>
        </w:rPr>
        <w:t xml:space="preserve"> учебник для студентов вузов по направлению "Лесное дело" / под ред. Г. И. Редько. - </w:t>
      </w:r>
      <w:proofErr w:type="gramStart"/>
      <w:r w:rsidRPr="00282D43">
        <w:rPr>
          <w:rFonts w:ascii="Times New Roman" w:hAnsi="Times New Roman"/>
          <w:sz w:val="28"/>
          <w:szCs w:val="28"/>
        </w:rPr>
        <w:t>М. :</w:t>
      </w:r>
      <w:proofErr w:type="gramEnd"/>
      <w:r w:rsidRPr="00282D43">
        <w:rPr>
          <w:rFonts w:ascii="Times New Roman" w:hAnsi="Times New Roman"/>
          <w:sz w:val="28"/>
          <w:szCs w:val="28"/>
        </w:rPr>
        <w:t xml:space="preserve"> Академия, 2008. - 400 с. (Высшее профессиональное образование. Гр.</w:t>
      </w:r>
      <w:r>
        <w:rPr>
          <w:rFonts w:ascii="Times New Roman" w:hAnsi="Times New Roman"/>
          <w:sz w:val="28"/>
          <w:szCs w:val="28"/>
        </w:rPr>
        <w:t xml:space="preserve"> УМО</w:t>
      </w:r>
      <w:r w:rsidRPr="00282D43">
        <w:rPr>
          <w:rFonts w:ascii="Times New Roman" w:hAnsi="Times New Roman"/>
          <w:sz w:val="28"/>
          <w:szCs w:val="28"/>
        </w:rPr>
        <w:t xml:space="preserve">). </w:t>
      </w:r>
    </w:p>
    <w:p w:rsidR="00EE095B" w:rsidRPr="00EE095B" w:rsidRDefault="00EE095B" w:rsidP="00EE095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E095B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EE095B" w:rsidRPr="00EF1C78" w:rsidRDefault="00EE095B" w:rsidP="00EE095B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0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ЭР сайта НБ: Вестник АПК Ставрополья (периодическое издание).</w:t>
      </w:r>
    </w:p>
    <w:p w:rsidR="00EE095B" w:rsidRPr="00657581" w:rsidRDefault="00EE095B" w:rsidP="00EE095B">
      <w:pPr>
        <w:numPr>
          <w:ilvl w:val="0"/>
          <w:numId w:val="2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581">
        <w:rPr>
          <w:rFonts w:ascii="Times New Roman" w:hAnsi="Times New Roman"/>
          <w:sz w:val="28"/>
          <w:szCs w:val="28"/>
        </w:rPr>
        <w:t>Айтжанова</w:t>
      </w:r>
      <w:proofErr w:type="spellEnd"/>
      <w:r w:rsidRPr="00657581">
        <w:rPr>
          <w:rFonts w:ascii="Times New Roman" w:hAnsi="Times New Roman"/>
          <w:sz w:val="28"/>
          <w:szCs w:val="28"/>
        </w:rPr>
        <w:t xml:space="preserve">, С. Д.   </w:t>
      </w:r>
      <w:proofErr w:type="gramStart"/>
      <w:r w:rsidRPr="00657581">
        <w:rPr>
          <w:rFonts w:ascii="Times New Roman" w:hAnsi="Times New Roman"/>
          <w:sz w:val="28"/>
          <w:szCs w:val="28"/>
        </w:rPr>
        <w:t>Плодоводство :</w:t>
      </w:r>
      <w:proofErr w:type="gramEnd"/>
      <w:r w:rsidRPr="00657581">
        <w:rPr>
          <w:rFonts w:ascii="Times New Roman" w:hAnsi="Times New Roman"/>
          <w:sz w:val="28"/>
          <w:szCs w:val="28"/>
        </w:rPr>
        <w:t xml:space="preserve"> учеб. пособие для студентов по </w:t>
      </w:r>
      <w:proofErr w:type="spellStart"/>
      <w:r w:rsidRPr="00657581">
        <w:rPr>
          <w:rFonts w:ascii="Times New Roman" w:hAnsi="Times New Roman"/>
          <w:sz w:val="28"/>
          <w:szCs w:val="28"/>
        </w:rPr>
        <w:t>агрон</w:t>
      </w:r>
      <w:proofErr w:type="spellEnd"/>
      <w:r w:rsidRPr="00657581">
        <w:rPr>
          <w:rFonts w:ascii="Times New Roman" w:hAnsi="Times New Roman"/>
          <w:sz w:val="28"/>
          <w:szCs w:val="28"/>
        </w:rPr>
        <w:t>. специальностям. - Ростов н/</w:t>
      </w:r>
      <w:proofErr w:type="gramStart"/>
      <w:r w:rsidRPr="00657581">
        <w:rPr>
          <w:rFonts w:ascii="Times New Roman" w:hAnsi="Times New Roman"/>
          <w:sz w:val="28"/>
          <w:szCs w:val="28"/>
        </w:rPr>
        <w:t>Д. :</w:t>
      </w:r>
      <w:proofErr w:type="gramEnd"/>
      <w:r w:rsidRPr="00657581">
        <w:rPr>
          <w:rFonts w:ascii="Times New Roman" w:hAnsi="Times New Roman"/>
          <w:sz w:val="28"/>
          <w:szCs w:val="28"/>
        </w:rPr>
        <w:t xml:space="preserve"> Феникс, 2006. - 397 с</w:t>
      </w:r>
      <w:r>
        <w:rPr>
          <w:rFonts w:ascii="Times New Roman" w:hAnsi="Times New Roman"/>
          <w:sz w:val="28"/>
          <w:szCs w:val="28"/>
        </w:rPr>
        <w:t>.</w:t>
      </w:r>
    </w:p>
    <w:p w:rsidR="00EE095B" w:rsidRPr="00657581" w:rsidRDefault="00EE095B" w:rsidP="00EE095B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581">
        <w:rPr>
          <w:rFonts w:ascii="Times New Roman" w:hAnsi="Times New Roman"/>
          <w:bCs/>
          <w:sz w:val="28"/>
          <w:szCs w:val="28"/>
        </w:rPr>
        <w:t>Лобунько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, Н. А.   Виноградарство и виноделие Ставрополья: страницы </w:t>
      </w:r>
      <w:proofErr w:type="gramStart"/>
      <w:r w:rsidRPr="00657581">
        <w:rPr>
          <w:rFonts w:ascii="Times New Roman" w:hAnsi="Times New Roman"/>
          <w:bCs/>
          <w:sz w:val="28"/>
          <w:szCs w:val="28"/>
        </w:rPr>
        <w:t>истории :</w:t>
      </w:r>
      <w:proofErr w:type="gramEnd"/>
      <w:r w:rsidRPr="0065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моногр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в 2 кн. /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рец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И. П. Барабаш. - </w:t>
      </w:r>
      <w:proofErr w:type="gramStart"/>
      <w:r w:rsidRPr="00657581">
        <w:rPr>
          <w:rFonts w:ascii="Times New Roman" w:hAnsi="Times New Roman"/>
          <w:bCs/>
          <w:sz w:val="28"/>
          <w:szCs w:val="28"/>
        </w:rPr>
        <w:t>Ставрополь :</w:t>
      </w:r>
      <w:proofErr w:type="gramEnd"/>
      <w:r w:rsidRPr="0065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Ставроп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кр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>. типография, 2004. - 618 с.</w:t>
      </w:r>
    </w:p>
    <w:p w:rsidR="00EE095B" w:rsidRDefault="00EE095B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E095B" w:rsidRDefault="00EE095B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E095B">
        <w:rPr>
          <w:rFonts w:ascii="Times New Roman" w:hAnsi="Times New Roman"/>
          <w:bCs/>
          <w:i/>
          <w:iCs/>
          <w:sz w:val="28"/>
          <w:szCs w:val="28"/>
        </w:rPr>
        <w:t>Раздел 2. Плодовый питомник:</w:t>
      </w:r>
    </w:p>
    <w:p w:rsidR="00EE095B" w:rsidRPr="00EE095B" w:rsidRDefault="00EE095B" w:rsidP="00EE095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E095B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EE095B" w:rsidRPr="00EF1C78" w:rsidRDefault="00EE095B" w:rsidP="00EE0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1. 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Университетская библиотека </w:t>
      </w:r>
      <w:proofErr w:type="gramStart"/>
      <w:r w:rsidRPr="00EF1C78">
        <w:rPr>
          <w:rFonts w:ascii="Times New Roman" w:hAnsi="Times New Roman"/>
          <w:b/>
          <w:sz w:val="28"/>
          <w:szCs w:val="28"/>
          <w:lang w:val="en-US"/>
        </w:rPr>
        <w:t>ONLINE</w:t>
      </w:r>
      <w:r w:rsidRPr="00EF1C78">
        <w:rPr>
          <w:rFonts w:ascii="Times New Roman" w:hAnsi="Times New Roman"/>
          <w:b/>
          <w:sz w:val="28"/>
          <w:szCs w:val="28"/>
        </w:rPr>
        <w:t xml:space="preserve"> </w:t>
      </w:r>
      <w:r w:rsidRPr="00EF1C78">
        <w:rPr>
          <w:rFonts w:ascii="Times New Roman" w:hAnsi="Times New Roman"/>
          <w:sz w:val="28"/>
          <w:szCs w:val="28"/>
        </w:rPr>
        <w:t>:</w:t>
      </w:r>
      <w:proofErr w:type="gramEnd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Балашова, С. А. Организация </w:t>
      </w:r>
      <w:r w:rsidRPr="00EF1C78">
        <w:rPr>
          <w:rFonts w:ascii="Times New Roman" w:hAnsi="Times New Roman"/>
          <w:color w:val="000000"/>
          <w:spacing w:val="-2"/>
          <w:sz w:val="28"/>
          <w:szCs w:val="28"/>
        </w:rPr>
        <w:t>садоводства : учебное пособие / С. А.Балашова. - М.: РГАЗУ, 2012. - 164 с.</w:t>
      </w:r>
    </w:p>
    <w:p w:rsidR="00EE095B" w:rsidRPr="00B86BC0" w:rsidRDefault="00EE095B" w:rsidP="00EE0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2. 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ЭБС Лань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>Сеннов</w:t>
      </w:r>
      <w:proofErr w:type="spellEnd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>С.Н.Лесоведение</w:t>
      </w:r>
      <w:proofErr w:type="spellEnd"/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и лесоводство: учебник .- СПб: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F1C78">
        <w:rPr>
          <w:rFonts w:ascii="Times New Roman" w:hAnsi="Times New Roman"/>
          <w:color w:val="000000"/>
          <w:spacing w:val="8"/>
          <w:sz w:val="28"/>
          <w:szCs w:val="28"/>
        </w:rPr>
        <w:t>"Лань", 2011.- 336 с.</w:t>
      </w:r>
    </w:p>
    <w:p w:rsidR="00EE095B" w:rsidRDefault="00EE095B" w:rsidP="00EE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82D43">
        <w:rPr>
          <w:rFonts w:ascii="Times New Roman" w:hAnsi="Times New Roman"/>
          <w:sz w:val="28"/>
          <w:szCs w:val="28"/>
        </w:rPr>
        <w:t xml:space="preserve">Титов, Е. В. Лесоведение: эволюционные и генетически </w:t>
      </w:r>
      <w:proofErr w:type="gramStart"/>
      <w:r w:rsidRPr="00282D43">
        <w:rPr>
          <w:rFonts w:ascii="Times New Roman" w:hAnsi="Times New Roman"/>
          <w:sz w:val="28"/>
          <w:szCs w:val="28"/>
        </w:rPr>
        <w:t>аспекты :</w:t>
      </w:r>
      <w:proofErr w:type="gramEnd"/>
      <w:r w:rsidRPr="00282D43">
        <w:rPr>
          <w:rFonts w:ascii="Times New Roman" w:hAnsi="Times New Roman"/>
          <w:sz w:val="28"/>
          <w:szCs w:val="28"/>
        </w:rPr>
        <w:t xml:space="preserve"> учеб. пособие для студентов вузов по специальности 260400 "Лесное хоз-во", направления 656200 "Лесное хоз-во и ландшафтное </w:t>
      </w:r>
      <w:proofErr w:type="spellStart"/>
      <w:r w:rsidRPr="00282D43">
        <w:rPr>
          <w:rFonts w:ascii="Times New Roman" w:hAnsi="Times New Roman"/>
          <w:sz w:val="28"/>
          <w:szCs w:val="28"/>
        </w:rPr>
        <w:t>стр</w:t>
      </w:r>
      <w:proofErr w:type="spellEnd"/>
      <w:r w:rsidRPr="00282D43">
        <w:rPr>
          <w:rFonts w:ascii="Times New Roman" w:hAnsi="Times New Roman"/>
          <w:sz w:val="28"/>
          <w:szCs w:val="28"/>
        </w:rPr>
        <w:t xml:space="preserve">-во" / Е. В. Титов. - 2-е изд., доп. - М. : Колос, 2008. - 224 с. - (Учебное пособие. Гр. УМО). </w:t>
      </w:r>
    </w:p>
    <w:p w:rsidR="00EE095B" w:rsidRPr="000C62C7" w:rsidRDefault="00EE095B" w:rsidP="000C6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82D43">
        <w:rPr>
          <w:rFonts w:ascii="Times New Roman" w:hAnsi="Times New Roman"/>
          <w:sz w:val="28"/>
          <w:szCs w:val="28"/>
        </w:rPr>
        <w:t>Соколова, Т.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D43">
        <w:rPr>
          <w:rFonts w:ascii="Times New Roman" w:hAnsi="Times New Roman"/>
          <w:sz w:val="28"/>
          <w:szCs w:val="28"/>
        </w:rPr>
        <w:t xml:space="preserve">Декоративное растениеводство. </w:t>
      </w:r>
      <w:proofErr w:type="spellStart"/>
      <w:proofErr w:type="gramStart"/>
      <w:r w:rsidRPr="00282D43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282D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82D43">
        <w:rPr>
          <w:rFonts w:ascii="Times New Roman" w:hAnsi="Times New Roman"/>
          <w:sz w:val="28"/>
          <w:szCs w:val="28"/>
        </w:rPr>
        <w:t xml:space="preserve"> учебник для студентов вузов по специальности "Садово-парковое и ландшафтное </w:t>
      </w:r>
      <w:proofErr w:type="spellStart"/>
      <w:r w:rsidRPr="00282D43">
        <w:rPr>
          <w:rFonts w:ascii="Times New Roman" w:hAnsi="Times New Roman"/>
          <w:sz w:val="28"/>
          <w:szCs w:val="28"/>
        </w:rPr>
        <w:t>стр</w:t>
      </w:r>
      <w:proofErr w:type="spellEnd"/>
      <w:r w:rsidRPr="00282D43">
        <w:rPr>
          <w:rFonts w:ascii="Times New Roman" w:hAnsi="Times New Roman"/>
          <w:sz w:val="28"/>
          <w:szCs w:val="28"/>
        </w:rPr>
        <w:t xml:space="preserve">-во", направлению "Лесное хоз-во и ландшафтное </w:t>
      </w:r>
      <w:proofErr w:type="spellStart"/>
      <w:r w:rsidRPr="00282D43">
        <w:rPr>
          <w:rFonts w:ascii="Times New Roman" w:hAnsi="Times New Roman"/>
          <w:sz w:val="28"/>
          <w:szCs w:val="28"/>
        </w:rPr>
        <w:t>стр</w:t>
      </w:r>
      <w:proofErr w:type="spellEnd"/>
      <w:r w:rsidRPr="00282D43">
        <w:rPr>
          <w:rFonts w:ascii="Times New Roman" w:hAnsi="Times New Roman"/>
          <w:sz w:val="28"/>
          <w:szCs w:val="28"/>
        </w:rPr>
        <w:t xml:space="preserve">-во" / Т. А. Соколова ; Т. А. Соколова. - </w:t>
      </w:r>
      <w:proofErr w:type="gramStart"/>
      <w:r w:rsidRPr="00282D43">
        <w:rPr>
          <w:rFonts w:ascii="Times New Roman" w:hAnsi="Times New Roman"/>
          <w:sz w:val="28"/>
          <w:szCs w:val="28"/>
        </w:rPr>
        <w:t>М. :</w:t>
      </w:r>
      <w:proofErr w:type="gramEnd"/>
      <w:r w:rsidRPr="00282D43">
        <w:rPr>
          <w:rFonts w:ascii="Times New Roman" w:hAnsi="Times New Roman"/>
          <w:sz w:val="28"/>
          <w:szCs w:val="28"/>
        </w:rPr>
        <w:t xml:space="preserve"> Академия, 2010. - 352 с. - (Высшее профессиональное образование. Гр.).</w:t>
      </w:r>
      <w:r>
        <w:rPr>
          <w:rFonts w:ascii="Times New Roman" w:hAnsi="Times New Roman"/>
          <w:sz w:val="28"/>
          <w:szCs w:val="28"/>
        </w:rPr>
        <w:t xml:space="preserve"> (и предыдущие издания).</w:t>
      </w:r>
    </w:p>
    <w:p w:rsidR="00EE095B" w:rsidRPr="00EE095B" w:rsidRDefault="00EE095B" w:rsidP="00EE095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E095B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EE095B" w:rsidRPr="00EF1C78" w:rsidRDefault="00EE095B" w:rsidP="00EE09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1. 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ЭР сайта НБ: Вестник АПК Ставрополья (периодическое издание).</w:t>
      </w:r>
    </w:p>
    <w:p w:rsidR="00EE095B" w:rsidRPr="00657581" w:rsidRDefault="00EE095B" w:rsidP="00EE095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57581">
        <w:rPr>
          <w:rFonts w:ascii="Times New Roman" w:hAnsi="Times New Roman"/>
          <w:sz w:val="28"/>
          <w:szCs w:val="28"/>
        </w:rPr>
        <w:t>Айтжанова</w:t>
      </w:r>
      <w:proofErr w:type="spellEnd"/>
      <w:r w:rsidRPr="00657581">
        <w:rPr>
          <w:rFonts w:ascii="Times New Roman" w:hAnsi="Times New Roman"/>
          <w:sz w:val="28"/>
          <w:szCs w:val="28"/>
        </w:rPr>
        <w:t xml:space="preserve">, С. Д.   </w:t>
      </w:r>
      <w:proofErr w:type="gramStart"/>
      <w:r w:rsidRPr="00657581">
        <w:rPr>
          <w:rFonts w:ascii="Times New Roman" w:hAnsi="Times New Roman"/>
          <w:sz w:val="28"/>
          <w:szCs w:val="28"/>
        </w:rPr>
        <w:t>Плодоводство :</w:t>
      </w:r>
      <w:proofErr w:type="gramEnd"/>
      <w:r w:rsidRPr="00657581">
        <w:rPr>
          <w:rFonts w:ascii="Times New Roman" w:hAnsi="Times New Roman"/>
          <w:sz w:val="28"/>
          <w:szCs w:val="28"/>
        </w:rPr>
        <w:t xml:space="preserve"> учеб. пособие для студентов по </w:t>
      </w:r>
      <w:proofErr w:type="spellStart"/>
      <w:r w:rsidRPr="00657581">
        <w:rPr>
          <w:rFonts w:ascii="Times New Roman" w:hAnsi="Times New Roman"/>
          <w:sz w:val="28"/>
          <w:szCs w:val="28"/>
        </w:rPr>
        <w:t>агрон</w:t>
      </w:r>
      <w:proofErr w:type="spellEnd"/>
      <w:r w:rsidRPr="00657581">
        <w:rPr>
          <w:rFonts w:ascii="Times New Roman" w:hAnsi="Times New Roman"/>
          <w:sz w:val="28"/>
          <w:szCs w:val="28"/>
        </w:rPr>
        <w:t>. специальностям. - Ростов н/</w:t>
      </w:r>
      <w:proofErr w:type="gramStart"/>
      <w:r w:rsidRPr="00657581">
        <w:rPr>
          <w:rFonts w:ascii="Times New Roman" w:hAnsi="Times New Roman"/>
          <w:sz w:val="28"/>
          <w:szCs w:val="28"/>
        </w:rPr>
        <w:t>Д. :</w:t>
      </w:r>
      <w:proofErr w:type="gramEnd"/>
      <w:r w:rsidRPr="00657581">
        <w:rPr>
          <w:rFonts w:ascii="Times New Roman" w:hAnsi="Times New Roman"/>
          <w:sz w:val="28"/>
          <w:szCs w:val="28"/>
        </w:rPr>
        <w:t xml:space="preserve"> Феникс, 2006. - 397 с</w:t>
      </w:r>
      <w:r>
        <w:rPr>
          <w:rFonts w:ascii="Times New Roman" w:hAnsi="Times New Roman"/>
          <w:sz w:val="28"/>
          <w:szCs w:val="28"/>
        </w:rPr>
        <w:t>.</w:t>
      </w:r>
    </w:p>
    <w:p w:rsidR="00EE095B" w:rsidRPr="00657581" w:rsidRDefault="00EE095B" w:rsidP="00EE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Лобунько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, Н. А.   Виноградарство и виноделие Ставрополья: страницы </w:t>
      </w:r>
      <w:proofErr w:type="gramStart"/>
      <w:r w:rsidRPr="00657581">
        <w:rPr>
          <w:rFonts w:ascii="Times New Roman" w:hAnsi="Times New Roman"/>
          <w:bCs/>
          <w:sz w:val="28"/>
          <w:szCs w:val="28"/>
        </w:rPr>
        <w:t>истории :</w:t>
      </w:r>
      <w:proofErr w:type="gramEnd"/>
      <w:r w:rsidRPr="0065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моногр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в 2 кн. /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рец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И. П. Барабаш. - </w:t>
      </w:r>
      <w:proofErr w:type="gramStart"/>
      <w:r w:rsidRPr="00657581">
        <w:rPr>
          <w:rFonts w:ascii="Times New Roman" w:hAnsi="Times New Roman"/>
          <w:bCs/>
          <w:sz w:val="28"/>
          <w:szCs w:val="28"/>
        </w:rPr>
        <w:t>Ставрополь :</w:t>
      </w:r>
      <w:proofErr w:type="gramEnd"/>
      <w:r w:rsidRPr="0065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Ставроп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кр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>. типография, 2004. - 618 с.</w:t>
      </w:r>
    </w:p>
    <w:p w:rsidR="00EE095B" w:rsidRDefault="00EE095B" w:rsidP="00EE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57581">
        <w:rPr>
          <w:rFonts w:ascii="Times New Roman" w:hAnsi="Times New Roman"/>
          <w:sz w:val="28"/>
          <w:szCs w:val="28"/>
        </w:rPr>
        <w:t>Потапова</w:t>
      </w:r>
      <w:r>
        <w:rPr>
          <w:rFonts w:ascii="Times New Roman" w:hAnsi="Times New Roman"/>
          <w:sz w:val="28"/>
          <w:szCs w:val="28"/>
        </w:rPr>
        <w:t>,</w:t>
      </w:r>
      <w:r w:rsidRPr="00657581">
        <w:rPr>
          <w:rFonts w:ascii="Times New Roman" w:hAnsi="Times New Roman"/>
          <w:sz w:val="28"/>
          <w:szCs w:val="28"/>
        </w:rPr>
        <w:t xml:space="preserve"> В. </w:t>
      </w:r>
      <w:proofErr w:type="gramStart"/>
      <w:r w:rsidRPr="00657581">
        <w:rPr>
          <w:rFonts w:ascii="Times New Roman" w:hAnsi="Times New Roman"/>
          <w:sz w:val="28"/>
          <w:szCs w:val="28"/>
        </w:rPr>
        <w:t>А.Плодоводство :</w:t>
      </w:r>
      <w:proofErr w:type="gramEnd"/>
      <w:r w:rsidRPr="00657581">
        <w:rPr>
          <w:rFonts w:ascii="Times New Roman" w:hAnsi="Times New Roman"/>
          <w:sz w:val="28"/>
          <w:szCs w:val="28"/>
        </w:rPr>
        <w:t xml:space="preserve"> Учеб. для студ.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581">
        <w:rPr>
          <w:rFonts w:ascii="Times New Roman" w:hAnsi="Times New Roman"/>
          <w:sz w:val="28"/>
          <w:szCs w:val="28"/>
        </w:rPr>
        <w:t>вузов / В. А.Потапова,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7581">
        <w:rPr>
          <w:rFonts w:ascii="Times New Roman" w:hAnsi="Times New Roman"/>
          <w:sz w:val="28"/>
          <w:szCs w:val="28"/>
        </w:rPr>
        <w:t>Ф. 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581">
        <w:rPr>
          <w:rFonts w:ascii="Times New Roman" w:hAnsi="Times New Roman"/>
          <w:sz w:val="28"/>
          <w:szCs w:val="28"/>
        </w:rPr>
        <w:t>Пильщиков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Колос, 2000. - 432 с.</w:t>
      </w:r>
    </w:p>
    <w:p w:rsidR="00EE095B" w:rsidRDefault="00EE095B" w:rsidP="00EE095B">
      <w:pPr>
        <w:tabs>
          <w:tab w:val="left" w:pos="1211"/>
        </w:tabs>
        <w:spacing w:after="0" w:line="240" w:lineRule="auto"/>
        <w:jc w:val="both"/>
        <w:rPr>
          <w:sz w:val="28"/>
          <w:szCs w:val="28"/>
        </w:rPr>
      </w:pPr>
    </w:p>
    <w:p w:rsidR="00EE095B" w:rsidRPr="00C1644B" w:rsidRDefault="00EE095B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</w:rPr>
        <w:t>7.2. Вопросы для контроля самостоятельной работы обучающегося по</w:t>
      </w:r>
    </w:p>
    <w:p w:rsidR="00EE095B" w:rsidRDefault="00EE095B" w:rsidP="00EE095B">
      <w:pPr>
        <w:spacing w:after="0" w:line="240" w:lineRule="auto"/>
        <w:jc w:val="both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</w:rPr>
        <w:t>отдельным разделам дисциплины</w:t>
      </w:r>
    </w:p>
    <w:p w:rsidR="00EE095B" w:rsidRDefault="00EE095B" w:rsidP="00EE095B">
      <w:pPr>
        <w:spacing w:after="0" w:line="240" w:lineRule="auto"/>
        <w:jc w:val="both"/>
        <w:rPr>
          <w:rFonts w:ascii="TimesNewRomanPS-ItalicMT" w:hAnsi="TimesNewRomanPS-ItalicMT" w:cs="TimesNewRomanPS-ItalicMT"/>
          <w:b/>
          <w:iCs/>
          <w:sz w:val="28"/>
          <w:szCs w:val="28"/>
        </w:rPr>
      </w:pPr>
    </w:p>
    <w:p w:rsidR="00EE095B" w:rsidRPr="00EE095B" w:rsidRDefault="00EE095B" w:rsidP="00EE095B">
      <w:pPr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EE095B">
        <w:rPr>
          <w:rFonts w:ascii="TimesNewRomanPS-ItalicMT" w:hAnsi="TimesNewRomanPS-ItalicMT" w:cs="TimesNewRomanPS-ItalicMT"/>
          <w:i/>
          <w:iCs/>
          <w:sz w:val="28"/>
          <w:szCs w:val="28"/>
        </w:rPr>
        <w:t>Раздел 1. Виноградный питомник</w:t>
      </w:r>
    </w:p>
    <w:p w:rsidR="00D224DF" w:rsidRDefault="00E30471" w:rsidP="00E21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="00D224DF" w:rsidRPr="000426DA">
        <w:rPr>
          <w:rFonts w:ascii="Times New Roman" w:hAnsi="Times New Roman"/>
          <w:b/>
          <w:sz w:val="28"/>
          <w:szCs w:val="28"/>
        </w:rPr>
        <w:t>) Темы для подготовки рефератов: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ускоренного размножения винограда.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саженцев винограда с готовым штамбом.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здорового безвирусного и безбактериального посадочного материала.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закладки и возделывания виноградников на склонах.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системам ведения, и основные принципы их подбора.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Омоложение кустов винограда.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Пасынкование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использование пасынков.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Удобрение виноградников.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Орошение виноградников.</w:t>
      </w:r>
    </w:p>
    <w:p w:rsidR="00D224DF" w:rsidRDefault="00D224DF" w:rsidP="00B428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Реконструкция и ремонт Виноградников.</w:t>
      </w:r>
    </w:p>
    <w:p w:rsidR="00D224DF" w:rsidRPr="00E30471" w:rsidRDefault="00D224DF" w:rsidP="00E3047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3FA">
        <w:rPr>
          <w:rFonts w:ascii="Times New Roman" w:hAnsi="Times New Roman"/>
          <w:sz w:val="28"/>
          <w:szCs w:val="28"/>
        </w:rPr>
        <w:t>Селекция винограда.</w:t>
      </w:r>
    </w:p>
    <w:p w:rsidR="00D224DF" w:rsidRDefault="00E30471" w:rsidP="00E21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D224DF" w:rsidRPr="00545F8C">
        <w:rPr>
          <w:rFonts w:ascii="Times New Roman" w:hAnsi="Times New Roman"/>
          <w:b/>
          <w:sz w:val="28"/>
          <w:szCs w:val="28"/>
        </w:rPr>
        <w:t>) Тем</w:t>
      </w:r>
      <w:r w:rsidR="00D224DF">
        <w:rPr>
          <w:rFonts w:ascii="Times New Roman" w:hAnsi="Times New Roman"/>
          <w:b/>
          <w:sz w:val="28"/>
          <w:szCs w:val="28"/>
        </w:rPr>
        <w:t>ы</w:t>
      </w:r>
      <w:r w:rsidR="00D224DF" w:rsidRPr="00545F8C">
        <w:rPr>
          <w:rFonts w:ascii="Times New Roman" w:hAnsi="Times New Roman"/>
          <w:b/>
          <w:sz w:val="28"/>
          <w:szCs w:val="28"/>
        </w:rPr>
        <w:t xml:space="preserve"> для подготовки к контрольной работе:</w:t>
      </w:r>
    </w:p>
    <w:p w:rsidR="00D224DF" w:rsidRPr="00C733FA" w:rsidRDefault="00D224DF" w:rsidP="00C733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733FA">
        <w:rPr>
          <w:rFonts w:ascii="Times New Roman" w:hAnsi="Times New Roman"/>
          <w:b/>
          <w:i/>
          <w:sz w:val="28"/>
          <w:szCs w:val="28"/>
        </w:rPr>
        <w:t>Виноградный питомник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>Выбор земельного участка.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 Составление проекта закладки виноградника.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 Оценка рельефа местности, почвы. 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>Подготовка почвы под посадку, способы плантажа.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 Организация территории виноградника.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 Основные принципы подбора сортов и размещение их на участке.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 Уход за молодыми посадками. </w:t>
      </w:r>
    </w:p>
    <w:p w:rsidR="00D224DF" w:rsidRPr="0090264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Организация территории виноградника на склоновых землях. </w:t>
      </w:r>
    </w:p>
    <w:p w:rsidR="00D224DF" w:rsidRDefault="00D224DF" w:rsidP="00E21C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>Классификация склоновых земель.</w:t>
      </w:r>
    </w:p>
    <w:p w:rsidR="00E30471" w:rsidRDefault="00E30471" w:rsidP="00EE09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095B" w:rsidRPr="00EE095B" w:rsidRDefault="00EE095B" w:rsidP="00EE09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095B">
        <w:rPr>
          <w:rFonts w:ascii="Times New Roman" w:hAnsi="Times New Roman"/>
          <w:i/>
          <w:sz w:val="28"/>
          <w:szCs w:val="28"/>
        </w:rPr>
        <w:t>Раздел 2. Плодовый питомник</w:t>
      </w:r>
    </w:p>
    <w:p w:rsidR="00EE095B" w:rsidRDefault="00E30471" w:rsidP="00EE0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E095B" w:rsidRPr="000426DA">
        <w:rPr>
          <w:rFonts w:ascii="Times New Roman" w:hAnsi="Times New Roman"/>
          <w:b/>
          <w:sz w:val="28"/>
          <w:szCs w:val="28"/>
        </w:rPr>
        <w:t>) Темы для подготовки рефератов:</w:t>
      </w:r>
    </w:p>
    <w:p w:rsidR="00E30471" w:rsidRDefault="00E30471" w:rsidP="00E3047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6F">
        <w:rPr>
          <w:rFonts w:ascii="Times New Roman" w:hAnsi="Times New Roman"/>
          <w:sz w:val="28"/>
          <w:szCs w:val="28"/>
        </w:rPr>
        <w:t>Способы размножения смородины.</w:t>
      </w:r>
    </w:p>
    <w:p w:rsidR="00E30471" w:rsidRPr="00C733FA" w:rsidRDefault="00E30471" w:rsidP="00E3047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3FA">
        <w:rPr>
          <w:rFonts w:ascii="Times New Roman" w:hAnsi="Times New Roman"/>
          <w:sz w:val="28"/>
          <w:szCs w:val="28"/>
        </w:rPr>
        <w:t>Требования к посадочному материалу</w:t>
      </w:r>
      <w:r>
        <w:rPr>
          <w:rFonts w:ascii="Times New Roman" w:hAnsi="Times New Roman"/>
          <w:sz w:val="28"/>
          <w:szCs w:val="28"/>
        </w:rPr>
        <w:t xml:space="preserve"> в плодовом саду</w:t>
      </w:r>
      <w:r w:rsidRPr="00C733FA">
        <w:rPr>
          <w:rFonts w:ascii="Times New Roman" w:hAnsi="Times New Roman"/>
          <w:sz w:val="28"/>
          <w:szCs w:val="28"/>
        </w:rPr>
        <w:t xml:space="preserve">. </w:t>
      </w:r>
    </w:p>
    <w:p w:rsidR="00E30471" w:rsidRPr="00C733FA" w:rsidRDefault="00E30471" w:rsidP="00E3047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3FA">
        <w:rPr>
          <w:rFonts w:ascii="Times New Roman" w:hAnsi="Times New Roman"/>
          <w:sz w:val="28"/>
          <w:szCs w:val="28"/>
        </w:rPr>
        <w:t xml:space="preserve"> Сроки и техника посадки саженцев</w:t>
      </w:r>
      <w:r>
        <w:rPr>
          <w:rFonts w:ascii="Times New Roman" w:hAnsi="Times New Roman"/>
          <w:sz w:val="28"/>
          <w:szCs w:val="28"/>
        </w:rPr>
        <w:t xml:space="preserve"> плодовых культур</w:t>
      </w:r>
      <w:r w:rsidRPr="00C733FA">
        <w:rPr>
          <w:rFonts w:ascii="Times New Roman" w:hAnsi="Times New Roman"/>
          <w:sz w:val="28"/>
          <w:szCs w:val="28"/>
        </w:rPr>
        <w:t xml:space="preserve">. </w:t>
      </w:r>
    </w:p>
    <w:p w:rsidR="00E30471" w:rsidRDefault="00E30471" w:rsidP="00E3047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3FA">
        <w:rPr>
          <w:rFonts w:ascii="Times New Roman" w:hAnsi="Times New Roman"/>
          <w:sz w:val="28"/>
          <w:szCs w:val="28"/>
        </w:rPr>
        <w:t xml:space="preserve"> Механизация посадочных работ.  </w:t>
      </w:r>
      <w:proofErr w:type="spellStart"/>
      <w:r w:rsidRPr="00C733FA">
        <w:rPr>
          <w:rFonts w:ascii="Times New Roman" w:hAnsi="Times New Roman"/>
          <w:sz w:val="28"/>
          <w:szCs w:val="28"/>
        </w:rPr>
        <w:t>Садооборот</w:t>
      </w:r>
      <w:proofErr w:type="spellEnd"/>
      <w:r w:rsidRPr="00C733FA">
        <w:rPr>
          <w:rFonts w:ascii="Times New Roman" w:hAnsi="Times New Roman"/>
          <w:sz w:val="28"/>
          <w:szCs w:val="28"/>
        </w:rPr>
        <w:t>.</w:t>
      </w:r>
    </w:p>
    <w:p w:rsidR="00E30471" w:rsidRDefault="00E30471" w:rsidP="00E3047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Орошение сада.</w:t>
      </w:r>
    </w:p>
    <w:p w:rsidR="00EE095B" w:rsidRPr="00E30471" w:rsidRDefault="00E30471" w:rsidP="00EE095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применения удобрений в орошаемых садах.</w:t>
      </w:r>
    </w:p>
    <w:p w:rsidR="00EE095B" w:rsidRDefault="00E30471" w:rsidP="00EE0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EE095B" w:rsidRPr="00545F8C">
        <w:rPr>
          <w:rFonts w:ascii="Times New Roman" w:hAnsi="Times New Roman"/>
          <w:b/>
          <w:sz w:val="28"/>
          <w:szCs w:val="28"/>
        </w:rPr>
        <w:t>) Тем</w:t>
      </w:r>
      <w:r w:rsidR="00EE095B">
        <w:rPr>
          <w:rFonts w:ascii="Times New Roman" w:hAnsi="Times New Roman"/>
          <w:b/>
          <w:sz w:val="28"/>
          <w:szCs w:val="28"/>
        </w:rPr>
        <w:t>ы</w:t>
      </w:r>
      <w:r w:rsidR="00EE095B" w:rsidRPr="00545F8C">
        <w:rPr>
          <w:rFonts w:ascii="Times New Roman" w:hAnsi="Times New Roman"/>
          <w:b/>
          <w:sz w:val="28"/>
          <w:szCs w:val="28"/>
        </w:rPr>
        <w:t xml:space="preserve"> для подготовки к контрольной работе:</w:t>
      </w:r>
    </w:p>
    <w:p w:rsidR="00E30471" w:rsidRPr="0090264F" w:rsidRDefault="00E30471" w:rsidP="00E3047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0264F">
        <w:rPr>
          <w:rFonts w:ascii="Times New Roman" w:hAnsi="Times New Roman"/>
          <w:b/>
          <w:i/>
          <w:sz w:val="28"/>
          <w:szCs w:val="28"/>
        </w:rPr>
        <w:t>Плодовый питомник.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Биологические основы размножения плодовых растений. 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>Особенности вегетативного и полового размножения плодовых растений.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 Взаимоотношения подвоя и привоя. 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Биологическая совместимость подвоя и привоя. 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Распространение вирусных заболеваний при разных способах размножения. 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Характеристики подвоев отдельных пород. 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>Структура и организация питомников.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lastRenderedPageBreak/>
        <w:t xml:space="preserve"> Маточные насаждения.</w:t>
      </w:r>
    </w:p>
    <w:p w:rsidR="00E30471" w:rsidRPr="0090264F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 xml:space="preserve"> Посевное отделение. </w:t>
      </w:r>
    </w:p>
    <w:p w:rsidR="00E30471" w:rsidRDefault="00E30471" w:rsidP="00E3047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>Промышленная технология выращивания привитых саженцев в участке формирования.</w:t>
      </w:r>
    </w:p>
    <w:p w:rsidR="00D224DF" w:rsidRDefault="00E30471" w:rsidP="00BA628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224DF" w:rsidRPr="00970D49">
        <w:rPr>
          <w:rFonts w:ascii="Times New Roman" w:hAnsi="Times New Roman"/>
          <w:b/>
          <w:sz w:val="28"/>
          <w:szCs w:val="28"/>
        </w:rPr>
        <w:t>) Вопросы для подготовки к коллоквиуму</w:t>
      </w:r>
    </w:p>
    <w:p w:rsidR="00D224DF" w:rsidRPr="0090264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4F">
        <w:rPr>
          <w:rFonts w:ascii="Times New Roman" w:hAnsi="Times New Roman"/>
          <w:sz w:val="28"/>
          <w:szCs w:val="28"/>
        </w:rPr>
        <w:t>Морфологические и биологические особенности земляники.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земляники к условиям внешней среды.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места под закладку плантаций земляники.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посадочного материала земляники.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выращивания ягод земляники.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Предпосадочная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 почвы под землянику.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растений земляники в насаждениях.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Сроки,  техника посадки и уход за земляникой.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приемы возделывания земляники.</w:t>
      </w:r>
    </w:p>
    <w:p w:rsidR="00D224DF" w:rsidRDefault="00D224DF" w:rsidP="009026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Морфологические и биологические особенности малины.</w:t>
      </w:r>
    </w:p>
    <w:p w:rsidR="00D224DF" w:rsidRDefault="00D224DF" w:rsidP="0045472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малины к условиям внешней среды.</w:t>
      </w:r>
    </w:p>
    <w:p w:rsidR="00D224DF" w:rsidRDefault="00D224DF" w:rsidP="0045472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места под закладку плантаций малины и подготовка почвы.</w:t>
      </w:r>
    </w:p>
    <w:p w:rsidR="00D224DF" w:rsidRDefault="00D224DF" w:rsidP="0045472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посадочного материала малины.</w:t>
      </w:r>
    </w:p>
    <w:p w:rsidR="00D224DF" w:rsidRDefault="00D224DF" w:rsidP="0045472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Закладка промышленных плантаций малины.</w:t>
      </w:r>
    </w:p>
    <w:p w:rsidR="00D224DF" w:rsidRDefault="00D224DF" w:rsidP="0045472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обрезка малины.</w:t>
      </w:r>
    </w:p>
    <w:p w:rsidR="00D224DF" w:rsidRDefault="00D224DF" w:rsidP="0045472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Уход. Удобрение. Орошение малины.</w:t>
      </w:r>
    </w:p>
    <w:p w:rsidR="00D224DF" w:rsidRDefault="00D224DF" w:rsidP="0045472D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F249E7" w:rsidRDefault="00F249E7" w:rsidP="0045472D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224DF" w:rsidRPr="00945EFE" w:rsidRDefault="00D224DF" w:rsidP="00122D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45EFE">
        <w:rPr>
          <w:rFonts w:ascii="Times New Roman" w:hAnsi="Times New Roman"/>
          <w:b/>
          <w:sz w:val="28"/>
          <w:szCs w:val="28"/>
        </w:rPr>
        <w:t xml:space="preserve">8. </w:t>
      </w:r>
      <w:r w:rsidRPr="00945EFE">
        <w:rPr>
          <w:rFonts w:ascii="Times New Roman" w:hAnsi="Times New Roman"/>
          <w:b/>
          <w:bCs/>
          <w:iCs/>
          <w:sz w:val="28"/>
          <w:szCs w:val="28"/>
        </w:rPr>
        <w:t xml:space="preserve">Фонд оценочных средств для текущего контроля успеваемости и проведения промежуточной аттестации обучающихся по дисциплине </w:t>
      </w:r>
    </w:p>
    <w:p w:rsidR="00E30471" w:rsidRPr="00EE3161" w:rsidRDefault="00E30471" w:rsidP="00E30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Рабочая программа учебной дисциплины обеспечена фондом оценочных</w:t>
      </w:r>
    </w:p>
    <w:p w:rsidR="00E30471" w:rsidRPr="00EE3161" w:rsidRDefault="00E30471" w:rsidP="00E30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средств для проведения текущего контроля и промежуточной аттестации.</w:t>
      </w:r>
    </w:p>
    <w:p w:rsidR="00E30471" w:rsidRPr="00EE3161" w:rsidRDefault="00E30471" w:rsidP="00E30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Все разработки, входящие в фонд оценочных средств оформлены в виде</w:t>
      </w:r>
    </w:p>
    <w:p w:rsidR="00E30471" w:rsidRPr="00EE3161" w:rsidRDefault="00E30471" w:rsidP="00E30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методических ука</w:t>
      </w:r>
      <w:r>
        <w:rPr>
          <w:rFonts w:ascii="Times New Roman" w:hAnsi="Times New Roman"/>
          <w:sz w:val="28"/>
          <w:szCs w:val="28"/>
        </w:rPr>
        <w:t>заний «Фонд оценочных средств» (Приложение 2)</w:t>
      </w:r>
      <w:r w:rsidRPr="00EE3161">
        <w:rPr>
          <w:rFonts w:ascii="Times New Roman" w:hAnsi="Times New Roman"/>
          <w:sz w:val="28"/>
          <w:szCs w:val="28"/>
        </w:rPr>
        <w:t>.</w:t>
      </w:r>
    </w:p>
    <w:p w:rsidR="00720E12" w:rsidRPr="00720E12" w:rsidRDefault="00720E12" w:rsidP="00720E12">
      <w:pPr>
        <w:pStyle w:val="a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224DF" w:rsidRDefault="00D224DF" w:rsidP="00720E12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63F2C">
        <w:rPr>
          <w:rFonts w:ascii="Times New Roman" w:hAnsi="Times New Roman"/>
          <w:b/>
          <w:sz w:val="28"/>
          <w:szCs w:val="28"/>
        </w:rPr>
        <w:t>Вопросы для подготовки к зачету</w:t>
      </w:r>
      <w:r w:rsidR="00F249E7">
        <w:rPr>
          <w:rFonts w:ascii="Times New Roman" w:hAnsi="Times New Roman"/>
          <w:b/>
          <w:sz w:val="28"/>
          <w:szCs w:val="28"/>
        </w:rPr>
        <w:t xml:space="preserve"> (6 семестр)</w:t>
      </w:r>
      <w:r w:rsidRPr="00C63F2C">
        <w:rPr>
          <w:rFonts w:ascii="Times New Roman" w:hAnsi="Times New Roman"/>
          <w:b/>
          <w:sz w:val="28"/>
          <w:szCs w:val="28"/>
        </w:rPr>
        <w:t>:</w:t>
      </w:r>
    </w:p>
    <w:p w:rsidR="00D224DF" w:rsidRPr="0045472D" w:rsidRDefault="00D224DF" w:rsidP="0072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472D">
        <w:rPr>
          <w:rFonts w:ascii="Times New Roman" w:hAnsi="Times New Roman"/>
          <w:sz w:val="28"/>
          <w:szCs w:val="28"/>
        </w:rPr>
        <w:t>Способы размножения винограда.</w:t>
      </w:r>
    </w:p>
    <w:p w:rsidR="00D224DF" w:rsidRPr="0045472D" w:rsidRDefault="00D224DF" w:rsidP="0045472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Составные  части виноградного питомника.</w:t>
      </w:r>
    </w:p>
    <w:p w:rsidR="00D224DF" w:rsidRPr="0045472D" w:rsidRDefault="00D224DF" w:rsidP="0045472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Классификация посадочного материала.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t xml:space="preserve">Выбор земельного участка. 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t xml:space="preserve">Составление проекта закладки виноградника. 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t xml:space="preserve">Оценка рельефа местности, почвы. </w:t>
      </w:r>
    </w:p>
    <w:p w:rsidR="00D224DF" w:rsidRPr="0045472D" w:rsidRDefault="00D224DF" w:rsidP="0045472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Планирование участка, подготовка почвы под посадку, способы плантажа. 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t>Схема посадки, время и глубина посадки саженцев. Способы посадки.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t xml:space="preserve">Организация территории виноградника. 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t>Классификация склоновых земель.</w:t>
      </w:r>
      <w:r w:rsidRPr="0045472D">
        <w:rPr>
          <w:b/>
          <w:sz w:val="28"/>
          <w:szCs w:val="28"/>
        </w:rPr>
        <w:t xml:space="preserve"> 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t xml:space="preserve">Особенности закладки и возделывания виноградников на склонах. Биологические основы размножения плодовых растений. </w:t>
      </w:r>
    </w:p>
    <w:p w:rsidR="00D224DF" w:rsidRPr="0045472D" w:rsidRDefault="00D224DF" w:rsidP="0045472D">
      <w:pPr>
        <w:pStyle w:val="a"/>
        <w:numPr>
          <w:ilvl w:val="0"/>
          <w:numId w:val="18"/>
        </w:numPr>
        <w:tabs>
          <w:tab w:val="clear" w:pos="708"/>
        </w:tabs>
        <w:spacing w:line="240" w:lineRule="auto"/>
        <w:ind w:left="0" w:right="0" w:firstLine="0"/>
        <w:rPr>
          <w:sz w:val="28"/>
          <w:szCs w:val="28"/>
        </w:rPr>
      </w:pPr>
      <w:r w:rsidRPr="0045472D">
        <w:rPr>
          <w:sz w:val="28"/>
          <w:szCs w:val="28"/>
        </w:rPr>
        <w:lastRenderedPageBreak/>
        <w:t>Особенности вегетативного и полового размножения плодовых растений.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Структура плодового питомника.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Организация плодового питомника.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Способы закладки первого поля участка формирования.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Второе поле участка формирования.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Третье поле участка формирования.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Выбор и оценка места под питомник.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Агротехника участка размножения.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Организация маточных насаждений.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Принципы проектирования плодовых насаждений.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Выбор места под сад.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Оценка почвы и </w:t>
      </w:r>
      <w:proofErr w:type="spellStart"/>
      <w:r w:rsidRPr="0045472D">
        <w:rPr>
          <w:rFonts w:ascii="Times New Roman" w:hAnsi="Times New Roman"/>
          <w:sz w:val="28"/>
          <w:szCs w:val="28"/>
        </w:rPr>
        <w:t>почвогрунтов</w:t>
      </w:r>
      <w:proofErr w:type="spellEnd"/>
      <w:r w:rsidRPr="0045472D">
        <w:rPr>
          <w:rFonts w:ascii="Times New Roman" w:hAnsi="Times New Roman"/>
          <w:sz w:val="28"/>
          <w:szCs w:val="28"/>
        </w:rPr>
        <w:t xml:space="preserve">, солевого состава, учет возможности орошения.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Организация территории сада на равнинном рельефе и склонах.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Садозащитные насаждения, дорожная сеть.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Подготовка участка и почвы: очистка участка и планировка, плантаж, террасирование, дренаж.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Величина, форма и расположение кварталов сада с учетом рельефа.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Способы размещения плодовых растений. 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Разбивка площади перед посадкой. 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Требования к посадочному материалу. 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 xml:space="preserve">Сроки и техника посадки саженцев.  </w:t>
      </w:r>
    </w:p>
    <w:p w:rsidR="00D224DF" w:rsidRPr="0045472D" w:rsidRDefault="00D224DF" w:rsidP="0045472D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472D">
        <w:rPr>
          <w:rFonts w:ascii="Times New Roman" w:hAnsi="Times New Roman"/>
          <w:sz w:val="28"/>
          <w:szCs w:val="28"/>
        </w:rPr>
        <w:t>Значение садозащитных лесополос и их размещение.</w:t>
      </w:r>
    </w:p>
    <w:p w:rsidR="00D224DF" w:rsidRPr="00E30471" w:rsidRDefault="00720E12" w:rsidP="00E30471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224DF"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D224DF" w:rsidRPr="007256A4">
        <w:rPr>
          <w:rFonts w:ascii="Times New Roman" w:hAnsi="Times New Roman"/>
          <w:b/>
          <w:sz w:val="28"/>
          <w:szCs w:val="28"/>
        </w:rPr>
        <w:t>Рейтинговая оценка знаний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13"/>
        <w:gridCol w:w="1134"/>
        <w:gridCol w:w="663"/>
        <w:gridCol w:w="819"/>
      </w:tblGrid>
      <w:tr w:rsidR="00D224DF" w:rsidRPr="00DC569C" w:rsidTr="00353360">
        <w:tc>
          <w:tcPr>
            <w:tcW w:w="675" w:type="dxa"/>
            <w:vMerge w:val="restart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3" w:type="dxa"/>
            <w:vMerge w:val="restart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134" w:type="dxa"/>
            <w:vMerge w:val="restart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>Срок сдачи, № недели</w:t>
            </w:r>
          </w:p>
        </w:tc>
        <w:tc>
          <w:tcPr>
            <w:tcW w:w="1482" w:type="dxa"/>
            <w:gridSpan w:val="2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D224DF" w:rsidRPr="00DC569C" w:rsidTr="00353360">
        <w:tc>
          <w:tcPr>
            <w:tcW w:w="675" w:type="dxa"/>
            <w:vMerge/>
          </w:tcPr>
          <w:p w:rsidR="00D224DF" w:rsidRPr="00DC569C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3" w:type="dxa"/>
            <w:vMerge/>
          </w:tcPr>
          <w:p w:rsidR="00D224DF" w:rsidRPr="00DC569C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24DF" w:rsidRPr="00DC569C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D224DF" w:rsidRPr="00122DA9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819" w:type="dxa"/>
          </w:tcPr>
          <w:p w:rsidR="00D224DF" w:rsidRPr="00122DA9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D224DF" w:rsidRPr="00DC569C" w:rsidTr="00353360">
        <w:tc>
          <w:tcPr>
            <w:tcW w:w="675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3" w:type="dxa"/>
          </w:tcPr>
          <w:p w:rsidR="00D224DF" w:rsidRPr="00DB118B" w:rsidRDefault="00D224DF" w:rsidP="00E21C6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18B">
              <w:rPr>
                <w:rFonts w:ascii="Times New Roman" w:hAnsi="Times New Roman"/>
                <w:sz w:val="24"/>
                <w:szCs w:val="24"/>
              </w:rPr>
              <w:t>Опрос «Введение»</w:t>
            </w:r>
          </w:p>
        </w:tc>
        <w:tc>
          <w:tcPr>
            <w:tcW w:w="1134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4DF" w:rsidRPr="00DC569C" w:rsidTr="00353360">
        <w:tc>
          <w:tcPr>
            <w:tcW w:w="675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3" w:type="dxa"/>
          </w:tcPr>
          <w:p w:rsidR="00D224DF" w:rsidRPr="00DB118B" w:rsidRDefault="00D224DF" w:rsidP="00E21C6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18B"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r w:rsidRPr="00B4286F">
              <w:rPr>
                <w:rFonts w:ascii="Times New Roman" w:hAnsi="Times New Roman"/>
                <w:sz w:val="28"/>
                <w:szCs w:val="28"/>
              </w:rPr>
              <w:t>Виноградный питомник</w:t>
            </w:r>
            <w:r w:rsidRPr="00DB11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224DF" w:rsidRPr="000D1196" w:rsidTr="00353360">
        <w:tc>
          <w:tcPr>
            <w:tcW w:w="675" w:type="dxa"/>
          </w:tcPr>
          <w:p w:rsidR="00D224DF" w:rsidRPr="000D1196" w:rsidRDefault="000D1196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D1196" w:rsidRPr="000D1196" w:rsidRDefault="000D1196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D224DF" w:rsidRPr="000D1196" w:rsidRDefault="00D224DF" w:rsidP="00EA15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 xml:space="preserve"> Опрос «Выбор участка для закладки виноградника и его подготовка, организация территории и посадка»</w:t>
            </w:r>
          </w:p>
        </w:tc>
        <w:tc>
          <w:tcPr>
            <w:tcW w:w="1134" w:type="dxa"/>
          </w:tcPr>
          <w:p w:rsidR="00D224DF" w:rsidRPr="000D1196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D224DF" w:rsidRPr="000D1196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0D1196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4DF" w:rsidRPr="000D1196" w:rsidTr="00353360">
        <w:tc>
          <w:tcPr>
            <w:tcW w:w="675" w:type="dxa"/>
          </w:tcPr>
          <w:p w:rsidR="00D224DF" w:rsidRPr="000D1196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3" w:type="dxa"/>
          </w:tcPr>
          <w:p w:rsidR="00D224DF" w:rsidRPr="000D1196" w:rsidRDefault="00D224DF" w:rsidP="00EA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 xml:space="preserve">Опрос  «Обрезка кустов и особенности выведения основных форм для укрывной и </w:t>
            </w:r>
            <w:proofErr w:type="spellStart"/>
            <w:r w:rsidRPr="000D1196">
              <w:rPr>
                <w:rFonts w:ascii="Times New Roman" w:hAnsi="Times New Roman"/>
                <w:sz w:val="24"/>
                <w:szCs w:val="24"/>
              </w:rPr>
              <w:t>неукрывной</w:t>
            </w:r>
            <w:proofErr w:type="spellEnd"/>
            <w:r w:rsidRPr="000D1196">
              <w:rPr>
                <w:rFonts w:ascii="Times New Roman" w:hAnsi="Times New Roman"/>
                <w:sz w:val="24"/>
                <w:szCs w:val="24"/>
              </w:rPr>
              <w:t xml:space="preserve"> зон виноградарства» </w:t>
            </w:r>
          </w:p>
        </w:tc>
        <w:tc>
          <w:tcPr>
            <w:tcW w:w="1134" w:type="dxa"/>
          </w:tcPr>
          <w:p w:rsidR="00D224DF" w:rsidRPr="000D1196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D224DF" w:rsidRPr="000D1196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0D1196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353360">
        <w:tc>
          <w:tcPr>
            <w:tcW w:w="675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3" w:type="dxa"/>
          </w:tcPr>
          <w:p w:rsidR="00D224DF" w:rsidRPr="00DB118B" w:rsidRDefault="00D224DF" w:rsidP="00EA15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Pr="00DB118B">
              <w:rPr>
                <w:rFonts w:ascii="Times New Roman" w:hAnsi="Times New Roman"/>
                <w:sz w:val="24"/>
                <w:szCs w:val="24"/>
              </w:rPr>
              <w:t>«</w:t>
            </w:r>
            <w:r w:rsidRPr="00B4286F">
              <w:rPr>
                <w:rFonts w:ascii="Times New Roman" w:hAnsi="Times New Roman"/>
                <w:sz w:val="28"/>
                <w:szCs w:val="28"/>
              </w:rPr>
              <w:t>Плодовый питомник</w:t>
            </w:r>
            <w:r w:rsidRPr="00DB118B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3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224DF" w:rsidRPr="00DC569C" w:rsidTr="00353360">
        <w:tc>
          <w:tcPr>
            <w:tcW w:w="675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3" w:type="dxa"/>
          </w:tcPr>
          <w:p w:rsidR="00D224DF" w:rsidRPr="007256A4" w:rsidRDefault="00D224DF" w:rsidP="00EA157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Опрос «Закладка плодовых насаждений»</w:t>
            </w:r>
          </w:p>
        </w:tc>
        <w:tc>
          <w:tcPr>
            <w:tcW w:w="1134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4DF" w:rsidRPr="00DC569C" w:rsidTr="00353360">
        <w:tc>
          <w:tcPr>
            <w:tcW w:w="675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3" w:type="dxa"/>
          </w:tcPr>
          <w:p w:rsidR="00D224DF" w:rsidRPr="007256A4" w:rsidRDefault="00D224DF" w:rsidP="00EA1574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7EA">
              <w:rPr>
                <w:rFonts w:ascii="Times New Roman" w:hAnsi="Times New Roman"/>
                <w:sz w:val="24"/>
                <w:szCs w:val="24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Организация ягодных насаждений»</w:t>
            </w:r>
          </w:p>
        </w:tc>
        <w:tc>
          <w:tcPr>
            <w:tcW w:w="1134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3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24DF" w:rsidRPr="00DC569C" w:rsidTr="00353360">
        <w:tc>
          <w:tcPr>
            <w:tcW w:w="7722" w:type="dxa"/>
            <w:gridSpan w:val="3"/>
          </w:tcPr>
          <w:p w:rsidR="00D224DF" w:rsidRPr="00DC569C" w:rsidRDefault="00D224DF" w:rsidP="00E21C6E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Сумма баллов за семестр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224DF" w:rsidRPr="00DC569C" w:rsidTr="00353360">
        <w:tc>
          <w:tcPr>
            <w:tcW w:w="7722" w:type="dxa"/>
            <w:gridSpan w:val="3"/>
          </w:tcPr>
          <w:p w:rsidR="00D224DF" w:rsidRPr="0079668A" w:rsidRDefault="00D224DF" w:rsidP="00FE7F8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лекций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D224DF" w:rsidRPr="0079668A" w:rsidRDefault="00D224DF" w:rsidP="00FE7F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D224DF" w:rsidRPr="0079668A" w:rsidRDefault="00D224DF" w:rsidP="00FE7F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24DF" w:rsidRPr="00DC569C" w:rsidTr="00353360">
        <w:tc>
          <w:tcPr>
            <w:tcW w:w="7722" w:type="dxa"/>
            <w:gridSpan w:val="3"/>
          </w:tcPr>
          <w:p w:rsidR="00D224DF" w:rsidRPr="0079668A" w:rsidRDefault="00D224DF" w:rsidP="00FE7F8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на практических занятиях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D224DF" w:rsidRPr="0079668A" w:rsidRDefault="00D224DF" w:rsidP="00FE7F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D224DF" w:rsidRPr="0079668A" w:rsidRDefault="00D224DF" w:rsidP="00FE7F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24DF" w:rsidRPr="00DC569C" w:rsidTr="00353360">
        <w:tc>
          <w:tcPr>
            <w:tcW w:w="7722" w:type="dxa"/>
            <w:gridSpan w:val="3"/>
          </w:tcPr>
          <w:p w:rsidR="00D224DF" w:rsidRPr="0079668A" w:rsidRDefault="00D224DF" w:rsidP="00FE7F8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работы на занятиях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D224DF" w:rsidRPr="0079668A" w:rsidRDefault="00D224DF" w:rsidP="00FE7F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D224DF" w:rsidRPr="0079668A" w:rsidRDefault="00D224DF" w:rsidP="00FE7F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24DF" w:rsidRPr="00DC569C" w:rsidTr="00353360">
        <w:tc>
          <w:tcPr>
            <w:tcW w:w="7722" w:type="dxa"/>
            <w:gridSpan w:val="3"/>
          </w:tcPr>
          <w:p w:rsidR="00D224DF" w:rsidRPr="00DC569C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24DF" w:rsidRPr="00DC569C" w:rsidTr="00353360">
        <w:tc>
          <w:tcPr>
            <w:tcW w:w="675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7" w:type="dxa"/>
            <w:gridSpan w:val="2"/>
          </w:tcPr>
          <w:p w:rsidR="00D224DF" w:rsidRPr="00DC569C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Доклад по дисциплине</w:t>
            </w:r>
          </w:p>
        </w:tc>
        <w:tc>
          <w:tcPr>
            <w:tcW w:w="1482" w:type="dxa"/>
            <w:gridSpan w:val="2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  <w:tr w:rsidR="00D224DF" w:rsidRPr="00DC569C" w:rsidTr="00353360">
        <w:tc>
          <w:tcPr>
            <w:tcW w:w="675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7" w:type="dxa"/>
            <w:gridSpan w:val="2"/>
          </w:tcPr>
          <w:p w:rsidR="00D224DF" w:rsidRPr="00DC569C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82" w:type="dxa"/>
            <w:gridSpan w:val="2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C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D224DF" w:rsidRPr="00DC569C" w:rsidTr="00353360">
        <w:tc>
          <w:tcPr>
            <w:tcW w:w="7722" w:type="dxa"/>
            <w:gridSpan w:val="3"/>
          </w:tcPr>
          <w:p w:rsidR="00D224DF" w:rsidRPr="00DC569C" w:rsidRDefault="00D224DF" w:rsidP="00E21C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663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D224DF" w:rsidRPr="00DC569C" w:rsidRDefault="00D224DF" w:rsidP="00E21C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9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D224DF" w:rsidRPr="007256A4" w:rsidRDefault="00D224DF" w:rsidP="00E21C6E">
      <w:pPr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224DF" w:rsidRDefault="00D224DF" w:rsidP="00E21C6E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6768">
      <w:pPr>
        <w:pStyle w:val="a5"/>
        <w:spacing w:after="0" w:line="240" w:lineRule="auto"/>
        <w:ind w:left="0" w:right="34"/>
        <w:jc w:val="both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6768">
      <w:pPr>
        <w:pStyle w:val="a5"/>
        <w:spacing w:after="0" w:line="240" w:lineRule="auto"/>
        <w:ind w:left="0" w:right="34"/>
        <w:jc w:val="both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6768">
      <w:pPr>
        <w:pStyle w:val="a5"/>
        <w:spacing w:after="0" w:line="240" w:lineRule="auto"/>
        <w:ind w:left="0" w:right="34"/>
        <w:jc w:val="both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6768">
      <w:pPr>
        <w:pStyle w:val="a5"/>
        <w:spacing w:after="0" w:line="240" w:lineRule="auto"/>
        <w:ind w:left="0" w:right="34"/>
        <w:jc w:val="both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6768">
      <w:pPr>
        <w:pStyle w:val="a5"/>
        <w:spacing w:after="0" w:line="240" w:lineRule="auto"/>
        <w:ind w:left="0" w:right="34"/>
        <w:jc w:val="both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6768">
      <w:pPr>
        <w:pStyle w:val="a5"/>
        <w:spacing w:after="0" w:line="240" w:lineRule="auto"/>
        <w:ind w:left="0" w:right="34"/>
        <w:jc w:val="both"/>
        <w:rPr>
          <w:rFonts w:ascii="Times New Roman" w:hAnsi="Times New Roman"/>
          <w:b/>
          <w:sz w:val="28"/>
          <w:szCs w:val="28"/>
        </w:rPr>
      </w:pPr>
    </w:p>
    <w:p w:rsidR="00D224DF" w:rsidRDefault="00D224DF" w:rsidP="00E26768">
      <w:pPr>
        <w:pStyle w:val="a5"/>
        <w:spacing w:after="0" w:line="240" w:lineRule="auto"/>
        <w:ind w:left="0" w:right="34"/>
        <w:jc w:val="both"/>
        <w:rPr>
          <w:rFonts w:ascii="Times New Roman" w:hAnsi="Times New Roman"/>
          <w:b/>
          <w:sz w:val="28"/>
          <w:szCs w:val="28"/>
        </w:rPr>
      </w:pPr>
    </w:p>
    <w:p w:rsidR="00C47DC8" w:rsidRPr="004440F1" w:rsidRDefault="00720E12" w:rsidP="00C47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47DC8">
        <w:rPr>
          <w:rFonts w:ascii="Times New Roman" w:hAnsi="Times New Roman"/>
          <w:b/>
          <w:sz w:val="28"/>
          <w:szCs w:val="28"/>
        </w:rPr>
        <w:lastRenderedPageBreak/>
        <w:t>10</w:t>
      </w:r>
      <w:r w:rsidR="00C47DC8" w:rsidRPr="004440F1">
        <w:rPr>
          <w:rFonts w:ascii="Times New Roman" w:hAnsi="Times New Roman"/>
          <w:b/>
          <w:sz w:val="28"/>
          <w:szCs w:val="28"/>
        </w:rPr>
        <w:t xml:space="preserve">. Учебно-методическое обеспечение дисциплины </w:t>
      </w:r>
    </w:p>
    <w:p w:rsidR="00C47DC8" w:rsidRDefault="00C47DC8" w:rsidP="00C47DC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а) </w:t>
      </w:r>
      <w:r>
        <w:rPr>
          <w:rFonts w:ascii="Times New Roman" w:hAnsi="Times New Roman"/>
          <w:b/>
          <w:sz w:val="28"/>
          <w:szCs w:val="28"/>
        </w:rPr>
        <w:t>основная литература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C47DC8" w:rsidRDefault="00C47DC8" w:rsidP="00C47DC8">
      <w:pPr>
        <w:widowControl w:val="0"/>
        <w:numPr>
          <w:ilvl w:val="0"/>
          <w:numId w:val="3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322" w:lineRule="exact"/>
        <w:ind w:left="426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ЭБС «Лань»: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Сеннов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С. Н. Лесоведение и лесоводство: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учебник .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СПб: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"Лань", 2011.- 336 с.</w:t>
      </w:r>
    </w:p>
    <w:p w:rsidR="00C47DC8" w:rsidRDefault="00C47DC8" w:rsidP="00C47DC8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ЭБС «Лань»: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/>
          <w:sz w:val="28"/>
          <w:szCs w:val="28"/>
        </w:rPr>
        <w:t>, Н.П. Плодоводство [Электронный ресурс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Н.П. </w:t>
      </w:r>
      <w:proofErr w:type="spellStart"/>
      <w:r>
        <w:rPr>
          <w:rFonts w:ascii="Times New Roman" w:hAnsi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/>
          <w:sz w:val="28"/>
          <w:szCs w:val="28"/>
        </w:rPr>
        <w:t>, Е.В. Агафонов, В.В. Чулков [и др.]. —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дан. — СПб. : Лань, 2014. — 440 с. </w:t>
      </w:r>
    </w:p>
    <w:p w:rsidR="00C47DC8" w:rsidRDefault="00C47DC8" w:rsidP="00C47DC8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Соколова, Т. А. Декоративное растениеводство.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Древоводство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студентов вузов по специальности "Садово-парковое и ландшафтное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 xml:space="preserve">-во", направлению "Лесное хоз-во и ландшафтное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 xml:space="preserve">-во" / Т. А. Соколова ; Т. А. Соколова. -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Академия, 2010. - 352 с. - (Высшее профессиональное образование. Гр.). (и предыдущие издания).</w:t>
      </w:r>
    </w:p>
    <w:p w:rsidR="00C47DC8" w:rsidRDefault="00C47DC8" w:rsidP="00C47DC8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C47DC8" w:rsidRDefault="00C47DC8" w:rsidP="00C47DC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б) </w:t>
      </w:r>
      <w:r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47DC8" w:rsidRDefault="00C47DC8" w:rsidP="00C4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ЭБС «Лань»: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Никонов М. В. Лесоводство: учебное пособие. - СПб.: Лань, 2010. - 224 с.: ил.</w:t>
      </w:r>
    </w:p>
    <w:p w:rsidR="00C47DC8" w:rsidRDefault="00C47DC8" w:rsidP="00C4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>ЭБС «Лань</w:t>
      </w:r>
      <w:proofErr w:type="gramStart"/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>»: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5"/>
          <w:sz w:val="28"/>
          <w:szCs w:val="28"/>
        </w:rPr>
        <w:t>Кривко</w:t>
      </w:r>
      <w:proofErr w:type="spellEnd"/>
      <w:proofErr w:type="gramEnd"/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/>
          <w:color w:val="000000"/>
          <w:spacing w:val="-15"/>
          <w:sz w:val="28"/>
          <w:szCs w:val="28"/>
        </w:rPr>
        <w:t>Питомниководство</w:t>
      </w:r>
      <w:proofErr w:type="spellEnd"/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садовых культур [Электронный ресурс] : учебник / Н.П. </w:t>
      </w:r>
      <w:proofErr w:type="spellStart"/>
      <w:r>
        <w:rPr>
          <w:rFonts w:ascii="Times New Roman" w:hAnsi="Times New Roman"/>
          <w:color w:val="000000"/>
          <w:spacing w:val="-15"/>
          <w:sz w:val="28"/>
          <w:szCs w:val="28"/>
        </w:rPr>
        <w:t>Кривко</w:t>
      </w:r>
      <w:proofErr w:type="spellEnd"/>
      <w:r>
        <w:rPr>
          <w:rFonts w:ascii="Times New Roman" w:hAnsi="Times New Roman"/>
          <w:color w:val="000000"/>
          <w:spacing w:val="-15"/>
          <w:sz w:val="28"/>
          <w:szCs w:val="28"/>
        </w:rPr>
        <w:t>, В.В. Чулков, Е.В. Агафонов [и др.]. — Электрон</w:t>
      </w:r>
      <w:proofErr w:type="gramStart"/>
      <w:r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дан. — СПб. : Лань, 2015. — 368 с.</w:t>
      </w:r>
    </w:p>
    <w:p w:rsidR="00C47DC8" w:rsidRDefault="00C47DC8" w:rsidP="00C47DC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С. Н. Лесоведение и </w:t>
      </w:r>
      <w:proofErr w:type="gramStart"/>
      <w:r>
        <w:rPr>
          <w:rFonts w:ascii="Times New Roman" w:hAnsi="Times New Roman"/>
          <w:sz w:val="28"/>
          <w:szCs w:val="28"/>
        </w:rPr>
        <w:t>лесоводство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студентов вузов по направлению 554200 "Лесное дело / С. Н. </w:t>
      </w:r>
      <w:proofErr w:type="spellStart"/>
      <w:r>
        <w:rPr>
          <w:rFonts w:ascii="Times New Roman" w:hAnsi="Times New Roman"/>
          <w:sz w:val="28"/>
          <w:szCs w:val="28"/>
        </w:rPr>
        <w:t>Сеннов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Академия, 2008. - 256 с. - (Высшее профессиональное образование. Гр.). </w:t>
      </w:r>
    </w:p>
    <w:p w:rsidR="00C47DC8" w:rsidRDefault="00C47DC8" w:rsidP="00C47DC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Лесные культуры и защитное </w:t>
      </w:r>
      <w:proofErr w:type="gramStart"/>
      <w:r>
        <w:rPr>
          <w:rFonts w:ascii="Times New Roman" w:hAnsi="Times New Roman"/>
          <w:sz w:val="28"/>
          <w:szCs w:val="28"/>
        </w:rPr>
        <w:t>лесоразведение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студентов вузов по направлению "Лесное дело" / под ред. Г. И. Редько. -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Академия, 2008. - 400 с. (Высшее профессиональное образование. Гр. УМО). </w:t>
      </w:r>
    </w:p>
    <w:p w:rsidR="00C47DC8" w:rsidRDefault="00C47DC8" w:rsidP="00C47DC8">
      <w:pPr>
        <w:numPr>
          <w:ilvl w:val="0"/>
          <w:numId w:val="30"/>
        </w:numPr>
        <w:tabs>
          <w:tab w:val="left" w:pos="18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Титов, Е. В. Лесоведение: эволюционные и генетически </w:t>
      </w:r>
      <w:proofErr w:type="gramStart"/>
      <w:r>
        <w:rPr>
          <w:rFonts w:ascii="Times New Roman" w:hAnsi="Times New Roman"/>
          <w:sz w:val="28"/>
          <w:szCs w:val="28"/>
        </w:rPr>
        <w:t>аспекты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пособие для студентов вузов по специальности 260400 "Лесное хоз-во", направления 656200 "Лесное хоз-во и ландшафтное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>-во" / Е. В. Титов. - 2-е изд., доп. - М. : Колос, 2008. - 224 с. - (Учебное пособие. Гр. УМО).</w:t>
      </w:r>
    </w:p>
    <w:p w:rsidR="00C47DC8" w:rsidRDefault="00C47DC8" w:rsidP="00C47DC8">
      <w:pPr>
        <w:numPr>
          <w:ilvl w:val="0"/>
          <w:numId w:val="30"/>
        </w:numPr>
        <w:tabs>
          <w:tab w:val="left" w:pos="18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Айтжанова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Д.   </w:t>
      </w:r>
      <w:proofErr w:type="gramStart"/>
      <w:r>
        <w:rPr>
          <w:rFonts w:ascii="Times New Roman" w:hAnsi="Times New Roman"/>
          <w:sz w:val="28"/>
          <w:szCs w:val="28"/>
        </w:rPr>
        <w:t>Плодоводство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пособие для студентов по </w:t>
      </w:r>
      <w:proofErr w:type="spellStart"/>
      <w:r>
        <w:rPr>
          <w:rFonts w:ascii="Times New Roman" w:hAnsi="Times New Roman"/>
          <w:sz w:val="28"/>
          <w:szCs w:val="28"/>
        </w:rPr>
        <w:t>агрон</w:t>
      </w:r>
      <w:proofErr w:type="spellEnd"/>
      <w:r>
        <w:rPr>
          <w:rFonts w:ascii="Times New Roman" w:hAnsi="Times New Roman"/>
          <w:sz w:val="28"/>
          <w:szCs w:val="28"/>
        </w:rPr>
        <w:t>. специальностям. - Ростов н/</w:t>
      </w:r>
      <w:proofErr w:type="gramStart"/>
      <w:r>
        <w:rPr>
          <w:rFonts w:ascii="Times New Roman" w:hAnsi="Times New Roman"/>
          <w:sz w:val="28"/>
          <w:szCs w:val="28"/>
        </w:rPr>
        <w:t>Д. :</w:t>
      </w:r>
      <w:proofErr w:type="gramEnd"/>
      <w:r>
        <w:rPr>
          <w:rFonts w:ascii="Times New Roman" w:hAnsi="Times New Roman"/>
          <w:sz w:val="28"/>
          <w:szCs w:val="28"/>
        </w:rPr>
        <w:t xml:space="preserve"> Феникс, 2006. - 397 с.</w:t>
      </w:r>
    </w:p>
    <w:p w:rsidR="00C47DC8" w:rsidRDefault="00C47DC8" w:rsidP="00C47DC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Лобунько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Н. А.   Виноградарство и виноделие Ставрополья: страницы </w:t>
      </w:r>
      <w:proofErr w:type="gramStart"/>
      <w:r>
        <w:rPr>
          <w:rFonts w:ascii="Times New Roman" w:hAnsi="Times New Roman"/>
          <w:bCs/>
          <w:sz w:val="28"/>
          <w:szCs w:val="28"/>
        </w:rPr>
        <w:t>истории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моногр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в 2 кн. / </w:t>
      </w:r>
      <w:proofErr w:type="spellStart"/>
      <w:r>
        <w:rPr>
          <w:rFonts w:ascii="Times New Roman" w:hAnsi="Times New Roman"/>
          <w:bCs/>
          <w:sz w:val="28"/>
          <w:szCs w:val="28"/>
        </w:rPr>
        <w:t>рец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И. П. Барабаш. - </w:t>
      </w:r>
      <w:proofErr w:type="gramStart"/>
      <w:r>
        <w:rPr>
          <w:rFonts w:ascii="Times New Roman" w:hAnsi="Times New Roman"/>
          <w:bCs/>
          <w:sz w:val="28"/>
          <w:szCs w:val="28"/>
        </w:rPr>
        <w:t>Ставрополь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Ставроп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кр</w:t>
      </w:r>
      <w:proofErr w:type="spellEnd"/>
      <w:r>
        <w:rPr>
          <w:rFonts w:ascii="Times New Roman" w:hAnsi="Times New Roman"/>
          <w:bCs/>
          <w:sz w:val="28"/>
          <w:szCs w:val="28"/>
        </w:rPr>
        <w:t>. типография, 2004. - 618 с.</w:t>
      </w:r>
    </w:p>
    <w:p w:rsidR="00C47DC8" w:rsidRDefault="00C47DC8" w:rsidP="00C47DC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Плодоводство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студ.вузов / В. </w:t>
      </w:r>
      <w:proofErr w:type="spellStart"/>
      <w:r>
        <w:rPr>
          <w:rFonts w:ascii="Times New Roman" w:hAnsi="Times New Roman"/>
          <w:sz w:val="28"/>
          <w:szCs w:val="28"/>
        </w:rPr>
        <w:t>А.Потапова,Ф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Н.Пильщикова</w:t>
      </w:r>
      <w:proofErr w:type="spellEnd"/>
      <w:r>
        <w:rPr>
          <w:rFonts w:ascii="Times New Roman" w:hAnsi="Times New Roman"/>
          <w:sz w:val="28"/>
          <w:szCs w:val="28"/>
        </w:rPr>
        <w:t>. - М. : Колос, 2000. - 432 с... - (Учеб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учеб. пособие для студ. вузов).</w:t>
      </w:r>
    </w:p>
    <w:p w:rsidR="00C47DC8" w:rsidRDefault="00C47DC8" w:rsidP="00C47DC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"</w:t>
      </w:r>
      <w:proofErr w:type="spellStart"/>
      <w:r>
        <w:rPr>
          <w:rFonts w:ascii="Times New Roman" w:hAnsi="Times New Roman"/>
          <w:sz w:val="28"/>
          <w:szCs w:val="28"/>
        </w:rPr>
        <w:t>Znanium</w:t>
      </w:r>
      <w:proofErr w:type="spellEnd"/>
      <w:r>
        <w:rPr>
          <w:rFonts w:ascii="Times New Roman" w:hAnsi="Times New Roman"/>
          <w:sz w:val="28"/>
          <w:szCs w:val="28"/>
        </w:rPr>
        <w:t>": Лесотехнический журнал, 2013 (периодическое издание).</w:t>
      </w:r>
    </w:p>
    <w:p w:rsidR="00C47DC8" w:rsidRPr="00332724" w:rsidRDefault="00C47DC8" w:rsidP="00C47DC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Вестник АПК Ставрополья (периодическое издание).</w:t>
      </w:r>
      <w:r w:rsidRPr="00332724">
        <w:rPr>
          <w:sz w:val="28"/>
          <w:szCs w:val="28"/>
        </w:rPr>
        <w:tab/>
      </w:r>
    </w:p>
    <w:p w:rsidR="00C47DC8" w:rsidRDefault="00C47DC8" w:rsidP="00C47DC8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47DC8" w:rsidRDefault="00C47DC8" w:rsidP="00C47DC8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согласован: </w:t>
      </w:r>
    </w:p>
    <w:p w:rsidR="00C47DC8" w:rsidRDefault="00C47DC8" w:rsidP="00C47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НБ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(Обновленская М.В.)</w:t>
      </w:r>
    </w:p>
    <w:p w:rsidR="00D224DF" w:rsidRDefault="00D224DF" w:rsidP="003473F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D224DF" w:rsidRDefault="00D224DF" w:rsidP="003473F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D224DF" w:rsidRDefault="00720E12" w:rsidP="00720E12">
      <w:pPr>
        <w:spacing w:after="0" w:line="240" w:lineRule="auto"/>
        <w:ind w:right="3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24DF" w:rsidRPr="00DD108E"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D224DF" w:rsidRPr="00DD108E">
        <w:rPr>
          <w:rFonts w:ascii="Times New Roman" w:hAnsi="Times New Roman"/>
          <w:b/>
          <w:bCs/>
          <w:iCs/>
          <w:sz w:val="28"/>
          <w:szCs w:val="28"/>
        </w:rPr>
        <w:t xml:space="preserve">Перечень ресурсов информационно-телекоммуникационной сети </w:t>
      </w:r>
      <w:r w:rsidR="00D224DF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D224DF" w:rsidRPr="00DD108E">
        <w:rPr>
          <w:rFonts w:ascii="Times New Roman" w:hAnsi="Times New Roman"/>
          <w:b/>
          <w:bCs/>
          <w:iCs/>
          <w:sz w:val="28"/>
          <w:szCs w:val="28"/>
        </w:rPr>
        <w:t>Интер</w:t>
      </w:r>
      <w:r w:rsidR="00D224DF">
        <w:rPr>
          <w:rFonts w:ascii="Times New Roman" w:hAnsi="Times New Roman"/>
          <w:b/>
          <w:bCs/>
          <w:iCs/>
          <w:sz w:val="28"/>
          <w:szCs w:val="28"/>
        </w:rPr>
        <w:t>нет»</w:t>
      </w:r>
      <w:r w:rsidR="00D224DF" w:rsidRPr="00DD108E">
        <w:rPr>
          <w:rFonts w:ascii="Times New Roman" w:hAnsi="Times New Roman"/>
          <w:b/>
          <w:bCs/>
          <w:iCs/>
          <w:sz w:val="28"/>
          <w:szCs w:val="28"/>
        </w:rPr>
        <w:t>, необходимых для освоения дисциплины.</w:t>
      </w:r>
    </w:p>
    <w:p w:rsidR="00720E12" w:rsidRDefault="00720E12" w:rsidP="00720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hyperlink r:id="rId5" w:history="1">
        <w:r w:rsidRPr="00C67287">
          <w:rPr>
            <w:rStyle w:val="ac"/>
            <w:rFonts w:ascii="Times New Roman" w:hAnsi="Times New Roman"/>
            <w:spacing w:val="-1"/>
            <w:sz w:val="28"/>
            <w:szCs w:val="28"/>
          </w:rPr>
          <w:t>http://www.plodosad.ru/</w:t>
        </w:r>
      </w:hyperlink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- Авторский сайт «Плодовый сад».</w:t>
      </w:r>
    </w:p>
    <w:p w:rsidR="00720E12" w:rsidRDefault="00720E12" w:rsidP="00720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 </w:t>
      </w:r>
      <w:hyperlink r:id="rId6" w:history="1">
        <w:r w:rsidRPr="000D052F">
          <w:rPr>
            <w:rStyle w:val="ac"/>
            <w:rFonts w:ascii="Times New Roman" w:hAnsi="Times New Roman"/>
            <w:spacing w:val="-1"/>
            <w:sz w:val="28"/>
            <w:szCs w:val="28"/>
          </w:rPr>
          <w:t>http://vstisp.org/vstisp/index.php/plodovodstvo-i-yagodovodstvo-rossii</w:t>
        </w:r>
      </w:hyperlink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</w:t>
      </w: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сборник научных работ</w:t>
      </w:r>
      <w:r w:rsidRPr="0082600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67287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«Плодоводство и </w:t>
      </w:r>
      <w:proofErr w:type="spellStart"/>
      <w:r w:rsidRPr="00C67287">
        <w:rPr>
          <w:rFonts w:ascii="Times New Roman" w:hAnsi="Times New Roman"/>
          <w:bCs/>
          <w:color w:val="000000"/>
          <w:spacing w:val="-1"/>
          <w:sz w:val="28"/>
          <w:szCs w:val="28"/>
        </w:rPr>
        <w:t>ягодоводство</w:t>
      </w:r>
      <w:proofErr w:type="spellEnd"/>
      <w:r w:rsidRPr="00C67287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России».</w:t>
      </w:r>
    </w:p>
    <w:p w:rsidR="00720E12" w:rsidRDefault="00720E12" w:rsidP="00720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3. </w:t>
      </w:r>
      <w:hyperlink r:id="rId7" w:history="1">
        <w:r w:rsidRPr="000D052F">
          <w:rPr>
            <w:rStyle w:val="ac"/>
            <w:rFonts w:ascii="Times New Roman" w:hAnsi="Times New Roman"/>
            <w:bCs/>
            <w:spacing w:val="-1"/>
            <w:sz w:val="28"/>
            <w:szCs w:val="28"/>
          </w:rPr>
          <w:t>http://vinograd.info/</w:t>
        </w:r>
      </w:hyperlink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- Все о винограде. </w:t>
      </w:r>
    </w:p>
    <w:p w:rsidR="00720E12" w:rsidRDefault="00720E12" w:rsidP="00720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4. </w:t>
      </w:r>
      <w:hyperlink r:id="rId8" w:history="1">
        <w:r w:rsidRPr="000D052F">
          <w:rPr>
            <w:rStyle w:val="ac"/>
            <w:rFonts w:ascii="Times New Roman" w:hAnsi="Times New Roman"/>
            <w:bCs/>
            <w:spacing w:val="-1"/>
            <w:sz w:val="28"/>
            <w:szCs w:val="28"/>
          </w:rPr>
          <w:t>http://vinodel.blogspot.com/</w:t>
        </w:r>
      </w:hyperlink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- Выращивание винограда. </w:t>
      </w:r>
    </w:p>
    <w:p w:rsidR="00D224DF" w:rsidRPr="00B86BC0" w:rsidRDefault="00D224DF" w:rsidP="00122DA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D224DF" w:rsidRPr="00DD108E" w:rsidRDefault="00D224DF" w:rsidP="00122DA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 xml:space="preserve">12. </w:t>
      </w:r>
      <w:r w:rsidRPr="00DD108E">
        <w:rPr>
          <w:rFonts w:ascii="Times New Roman" w:hAnsi="Times New Roman"/>
          <w:b/>
          <w:bCs/>
          <w:iCs/>
          <w:sz w:val="28"/>
          <w:szCs w:val="28"/>
        </w:rPr>
        <w:t>Методические указания для обучающихся по освоению дисцип</w:t>
      </w:r>
      <w:r>
        <w:rPr>
          <w:rFonts w:ascii="Times New Roman" w:hAnsi="Times New Roman"/>
          <w:b/>
          <w:bCs/>
          <w:iCs/>
          <w:sz w:val="28"/>
          <w:szCs w:val="28"/>
        </w:rPr>
        <w:t>лины</w:t>
      </w:r>
      <w:r w:rsidRPr="00DD108E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720E12" w:rsidRPr="00720E12" w:rsidRDefault="00720E12" w:rsidP="00720E12">
      <w:pPr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  <w:r w:rsidRPr="00720E12">
        <w:rPr>
          <w:rFonts w:ascii="Times New Roman" w:hAnsi="Times New Roman"/>
          <w:sz w:val="28"/>
          <w:szCs w:val="28"/>
        </w:rPr>
        <w:t xml:space="preserve">Методические указания </w:t>
      </w:r>
      <w:r w:rsidRPr="00720E12">
        <w:rPr>
          <w:rFonts w:ascii="Times New Roman" w:hAnsi="Times New Roman"/>
          <w:bCs/>
          <w:iCs/>
          <w:sz w:val="28"/>
          <w:szCs w:val="28"/>
        </w:rPr>
        <w:t>для обучающихся по освоению дисциплины</w:t>
      </w:r>
      <w:r w:rsidRPr="00720E1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20E12">
        <w:rPr>
          <w:rFonts w:ascii="Times New Roman" w:hAnsi="Times New Roman"/>
          <w:sz w:val="28"/>
          <w:szCs w:val="28"/>
        </w:rPr>
        <w:t>оформляются в виде самостоятельных указаний (приложение 3).</w:t>
      </w:r>
    </w:p>
    <w:p w:rsidR="00D224DF" w:rsidRDefault="00D224DF" w:rsidP="003473F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D224DF" w:rsidRDefault="00D224DF" w:rsidP="00122DA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 xml:space="preserve">13. </w:t>
      </w:r>
      <w:r w:rsidRPr="00DD108E">
        <w:rPr>
          <w:rFonts w:ascii="Times New Roman" w:hAnsi="Times New Roman"/>
          <w:b/>
          <w:bCs/>
          <w:i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D224DF" w:rsidRDefault="00D224DF" w:rsidP="00122DA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224DF" w:rsidRDefault="00D224DF" w:rsidP="00122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 xml:space="preserve">14. Материально-техническое обеспечение дисциплины </w:t>
      </w:r>
    </w:p>
    <w:p w:rsidR="00D224DF" w:rsidRPr="00DD108E" w:rsidRDefault="00D224DF" w:rsidP="00122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>14.1. Требования к аудиториям (помещениям, местам) для проведения занятий:</w:t>
      </w:r>
    </w:p>
    <w:p w:rsidR="00D224DF" w:rsidRDefault="00D224DF" w:rsidP="00122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5A5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проведения интерак</w:t>
      </w:r>
      <w:r>
        <w:rPr>
          <w:rFonts w:ascii="Times New Roman" w:hAnsi="Times New Roman"/>
          <w:sz w:val="28"/>
          <w:szCs w:val="28"/>
        </w:rPr>
        <w:t xml:space="preserve">тивных </w:t>
      </w:r>
      <w:r w:rsidRPr="00EB15A5">
        <w:rPr>
          <w:rFonts w:ascii="Times New Roman" w:hAnsi="Times New Roman"/>
          <w:sz w:val="28"/>
          <w:szCs w:val="28"/>
        </w:rPr>
        <w:t>лекций: видеопроектор, ноутбук, экран.</w:t>
      </w:r>
    </w:p>
    <w:p w:rsidR="00D224DF" w:rsidRDefault="00D224DF" w:rsidP="003473F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D224DF" w:rsidRPr="00DD108E" w:rsidRDefault="00D224DF" w:rsidP="00122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>14.2. Требования к оборудованию рабочих мест преподавателя и обучающихся:</w:t>
      </w:r>
    </w:p>
    <w:p w:rsidR="00D224DF" w:rsidRPr="00A70C9F" w:rsidRDefault="00D224DF" w:rsidP="00122DA9">
      <w:pPr>
        <w:pStyle w:val="ListParagraph1"/>
        <w:tabs>
          <w:tab w:val="left" w:pos="1134"/>
          <w:tab w:val="right" w:leader="underscore" w:pos="963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70C9F">
        <w:rPr>
          <w:rFonts w:ascii="Times New Roman" w:hAnsi="Times New Roman"/>
          <w:sz w:val="28"/>
          <w:szCs w:val="28"/>
        </w:rPr>
        <w:t xml:space="preserve">тандартно оборудованные лекционные аудитории для проведения интерактивных лекций: видеопроектор, настенный экран или электронная интерактивная доска </w:t>
      </w:r>
      <w:proofErr w:type="spellStart"/>
      <w:r w:rsidRPr="00A70C9F">
        <w:rPr>
          <w:rFonts w:ascii="Times New Roman" w:hAnsi="Times New Roman"/>
          <w:sz w:val="28"/>
          <w:szCs w:val="28"/>
          <w:lang w:val="en-US"/>
        </w:rPr>
        <w:t>SmartBoard</w:t>
      </w:r>
      <w:proofErr w:type="spellEnd"/>
      <w:r w:rsidRPr="00A70C9F">
        <w:rPr>
          <w:rFonts w:ascii="Times New Roman" w:hAnsi="Times New Roman"/>
          <w:sz w:val="28"/>
          <w:szCs w:val="28"/>
        </w:rPr>
        <w:t>.</w:t>
      </w:r>
    </w:p>
    <w:p w:rsidR="00D224DF" w:rsidRPr="00A70C9F" w:rsidRDefault="00D224DF" w:rsidP="003473F2">
      <w:pPr>
        <w:pStyle w:val="ListParagraph1"/>
        <w:tabs>
          <w:tab w:val="left" w:pos="1134"/>
          <w:tab w:val="right" w:leader="underscore" w:pos="9639"/>
        </w:tabs>
        <w:ind w:left="73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24DF" w:rsidRPr="00DD108E" w:rsidRDefault="00D224DF" w:rsidP="00122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>14.3. Требования к специализированному оборудованию:</w:t>
      </w:r>
    </w:p>
    <w:p w:rsidR="00D224DF" w:rsidRPr="00A70C9F" w:rsidRDefault="00D224DF" w:rsidP="003473F2">
      <w:pPr>
        <w:pStyle w:val="ListParagraph1"/>
        <w:tabs>
          <w:tab w:val="left" w:pos="1134"/>
          <w:tab w:val="right" w:leader="underscore" w:pos="9639"/>
        </w:tabs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0C9F">
        <w:rPr>
          <w:rFonts w:ascii="Times New Roman" w:hAnsi="Times New Roman"/>
          <w:sz w:val="28"/>
          <w:szCs w:val="28"/>
        </w:rPr>
        <w:t>идеопроектор, ноутбук, переносной экран.</w:t>
      </w:r>
    </w:p>
    <w:p w:rsidR="00D224DF" w:rsidRPr="00A70C9F" w:rsidRDefault="00D224DF" w:rsidP="00A309CA">
      <w:pPr>
        <w:spacing w:after="0" w:line="240" w:lineRule="auto"/>
        <w:jc w:val="both"/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Default="00D224DF" w:rsidP="00A309CA">
      <w:pPr>
        <w:pStyle w:val="a6"/>
        <w:spacing w:before="0" w:beforeAutospacing="0" w:after="0" w:afterAutospacing="0"/>
        <w:ind w:left="360"/>
        <w:jc w:val="both"/>
        <w:rPr>
          <w:i/>
        </w:rPr>
      </w:pPr>
    </w:p>
    <w:p w:rsidR="00D224DF" w:rsidRPr="00720E12" w:rsidRDefault="00720E12" w:rsidP="00720E1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</w:rPr>
        <w:br w:type="page"/>
      </w:r>
      <w:r w:rsidR="00D224DF" w:rsidRPr="00A309CA">
        <w:rPr>
          <w:sz w:val="28"/>
          <w:szCs w:val="28"/>
        </w:rPr>
        <w:lastRenderedPageBreak/>
        <w:t xml:space="preserve">Программа составлена </w:t>
      </w:r>
      <w:r>
        <w:rPr>
          <w:sz w:val="28"/>
          <w:szCs w:val="28"/>
        </w:rPr>
        <w:t xml:space="preserve">в соответствии с требованиями </w:t>
      </w:r>
      <w:r w:rsidR="00E30471">
        <w:rPr>
          <w:sz w:val="28"/>
          <w:szCs w:val="28"/>
        </w:rPr>
        <w:t>Ф</w:t>
      </w:r>
      <w:r w:rsidR="00D224DF" w:rsidRPr="00A309CA">
        <w:rPr>
          <w:sz w:val="28"/>
          <w:szCs w:val="28"/>
        </w:rPr>
        <w:t>едерального государственно</w:t>
      </w:r>
      <w:r>
        <w:rPr>
          <w:sz w:val="28"/>
          <w:szCs w:val="28"/>
        </w:rPr>
        <w:t xml:space="preserve">го образовательного стандарта </w:t>
      </w:r>
      <w:r w:rsidR="00E30471">
        <w:rPr>
          <w:sz w:val="28"/>
          <w:szCs w:val="28"/>
        </w:rPr>
        <w:t>высшего образования</w:t>
      </w:r>
      <w:r w:rsidR="00D224DF" w:rsidRPr="00A309CA">
        <w:rPr>
          <w:sz w:val="28"/>
          <w:szCs w:val="28"/>
        </w:rPr>
        <w:t xml:space="preserve"> по направлению </w:t>
      </w:r>
      <w:r w:rsidR="00E30471">
        <w:rPr>
          <w:sz w:val="28"/>
          <w:szCs w:val="28"/>
        </w:rPr>
        <w:t>21.03.02 «</w:t>
      </w:r>
      <w:r w:rsidR="00D224DF" w:rsidRPr="00720E12">
        <w:rPr>
          <w:sz w:val="28"/>
          <w:szCs w:val="28"/>
        </w:rPr>
        <w:t>Землеустройство и кадастры</w:t>
      </w:r>
      <w:r w:rsidR="00E30471">
        <w:rPr>
          <w:sz w:val="28"/>
          <w:szCs w:val="28"/>
        </w:rPr>
        <w:t>»</w:t>
      </w:r>
      <w:r>
        <w:rPr>
          <w:sz w:val="28"/>
          <w:szCs w:val="28"/>
        </w:rPr>
        <w:t xml:space="preserve"> и учебного плана по профил</w:t>
      </w:r>
      <w:r w:rsidR="008D66B2">
        <w:rPr>
          <w:sz w:val="28"/>
          <w:szCs w:val="28"/>
        </w:rPr>
        <w:t>ю</w:t>
      </w:r>
      <w:r>
        <w:rPr>
          <w:sz w:val="28"/>
          <w:szCs w:val="28"/>
        </w:rPr>
        <w:t xml:space="preserve"> подготовки «Оценка и мониторинг земель»</w:t>
      </w:r>
    </w:p>
    <w:p w:rsidR="00D224DF" w:rsidRDefault="00D224DF" w:rsidP="00A309CA">
      <w:pPr>
        <w:rPr>
          <w:rFonts w:ascii="Times New Roman" w:hAnsi="Times New Roman"/>
          <w:sz w:val="28"/>
          <w:szCs w:val="28"/>
        </w:rPr>
      </w:pPr>
    </w:p>
    <w:p w:rsidR="00720E12" w:rsidRPr="00A309CA" w:rsidRDefault="00720E12" w:rsidP="00A309CA">
      <w:pPr>
        <w:rPr>
          <w:rFonts w:ascii="Times New Roman" w:hAnsi="Times New Roman"/>
          <w:sz w:val="28"/>
          <w:szCs w:val="28"/>
        </w:rPr>
      </w:pPr>
    </w:p>
    <w:p w:rsidR="00D224DF" w:rsidRDefault="00562A51" w:rsidP="00720E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D224DF" w:rsidRPr="00EA3BB3">
        <w:rPr>
          <w:rFonts w:ascii="Times New Roman" w:hAnsi="Times New Roman"/>
          <w:sz w:val="28"/>
          <w:szCs w:val="28"/>
        </w:rPr>
        <w:t xml:space="preserve">: </w:t>
      </w:r>
    </w:p>
    <w:p w:rsidR="00D224DF" w:rsidRPr="00EA3BB3" w:rsidRDefault="00D224DF" w:rsidP="00720E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D224DF" w:rsidRDefault="00C046A6" w:rsidP="00720E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="00D224DF">
        <w:rPr>
          <w:rFonts w:ascii="Times New Roman" w:hAnsi="Times New Roman"/>
          <w:sz w:val="28"/>
          <w:szCs w:val="28"/>
        </w:rPr>
        <w:t>Т.С. Айсанов</w:t>
      </w:r>
      <w:r w:rsidR="00D224DF" w:rsidRPr="00EA3BB3">
        <w:rPr>
          <w:rFonts w:ascii="Times New Roman" w:hAnsi="Times New Roman"/>
          <w:sz w:val="28"/>
          <w:szCs w:val="28"/>
        </w:rPr>
        <w:t xml:space="preserve">  </w:t>
      </w:r>
      <w:r w:rsidR="00720E12">
        <w:rPr>
          <w:rFonts w:ascii="Times New Roman" w:hAnsi="Times New Roman"/>
          <w:sz w:val="28"/>
          <w:szCs w:val="28"/>
        </w:rPr>
        <w:t>_______________________</w:t>
      </w:r>
    </w:p>
    <w:p w:rsidR="00D224DF" w:rsidRDefault="00D224DF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</w:p>
    <w:p w:rsidR="00720E12" w:rsidRDefault="00720E12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</w:p>
    <w:p w:rsidR="00D224DF" w:rsidRDefault="00D224DF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</w:p>
    <w:p w:rsidR="00720E12" w:rsidRPr="003473F2" w:rsidRDefault="00720E12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</w:p>
    <w:p w:rsidR="00D224DF" w:rsidRDefault="00D224DF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  <w:r w:rsidRPr="00EA3BB3">
        <w:rPr>
          <w:rFonts w:ascii="Times New Roman" w:hAnsi="Times New Roman"/>
          <w:sz w:val="28"/>
          <w:szCs w:val="28"/>
        </w:rPr>
        <w:t>Рецензенты: к.</w:t>
      </w:r>
      <w:r w:rsidR="006A68E3">
        <w:rPr>
          <w:rFonts w:ascii="Times New Roman" w:hAnsi="Times New Roman"/>
          <w:sz w:val="28"/>
          <w:szCs w:val="28"/>
        </w:rPr>
        <w:t xml:space="preserve"> </w:t>
      </w:r>
      <w:r w:rsidRPr="00EA3BB3">
        <w:rPr>
          <w:rFonts w:ascii="Times New Roman" w:hAnsi="Times New Roman"/>
          <w:sz w:val="28"/>
          <w:szCs w:val="28"/>
        </w:rPr>
        <w:t>с.-</w:t>
      </w:r>
      <w:proofErr w:type="spellStart"/>
      <w:r w:rsidRPr="00EA3BB3">
        <w:rPr>
          <w:rFonts w:ascii="Times New Roman" w:hAnsi="Times New Roman"/>
          <w:sz w:val="28"/>
          <w:szCs w:val="28"/>
        </w:rPr>
        <w:t>х.н</w:t>
      </w:r>
      <w:proofErr w:type="spellEnd"/>
      <w:r w:rsidRPr="00EA3BB3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EA3BB3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BB3">
        <w:rPr>
          <w:rFonts w:ascii="Times New Roman" w:hAnsi="Times New Roman"/>
          <w:sz w:val="28"/>
          <w:szCs w:val="28"/>
        </w:rPr>
        <w:t xml:space="preserve"> Е.Б.</w:t>
      </w:r>
      <w:proofErr w:type="gramEnd"/>
      <w:r w:rsidRPr="00EA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BB3">
        <w:rPr>
          <w:rFonts w:ascii="Times New Roman" w:hAnsi="Times New Roman"/>
          <w:sz w:val="28"/>
          <w:szCs w:val="28"/>
        </w:rPr>
        <w:t>Дрепа</w:t>
      </w:r>
      <w:proofErr w:type="spellEnd"/>
      <w:r w:rsidRPr="00EA3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</w:p>
    <w:p w:rsidR="00D224DF" w:rsidRDefault="00D224DF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</w:p>
    <w:p w:rsidR="00720E12" w:rsidRPr="00EA3BB3" w:rsidRDefault="00720E12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</w:p>
    <w:p w:rsidR="00D224DF" w:rsidRPr="00EA3BB3" w:rsidRDefault="00D224DF" w:rsidP="003473F2">
      <w:pPr>
        <w:spacing w:after="0" w:line="240" w:lineRule="auto"/>
        <w:ind w:right="34" w:firstLine="426"/>
        <w:jc w:val="both"/>
        <w:rPr>
          <w:rFonts w:ascii="Times New Roman" w:hAnsi="Times New Roman"/>
          <w:sz w:val="28"/>
          <w:szCs w:val="28"/>
        </w:rPr>
      </w:pPr>
      <w:r w:rsidRPr="00EA3BB3">
        <w:rPr>
          <w:rFonts w:ascii="Times New Roman" w:hAnsi="Times New Roman"/>
          <w:sz w:val="28"/>
          <w:szCs w:val="28"/>
        </w:rPr>
        <w:t xml:space="preserve">                      к.</w:t>
      </w:r>
      <w:r w:rsidR="006A68E3">
        <w:rPr>
          <w:rFonts w:ascii="Times New Roman" w:hAnsi="Times New Roman"/>
          <w:sz w:val="28"/>
          <w:szCs w:val="28"/>
        </w:rPr>
        <w:t xml:space="preserve"> </w:t>
      </w:r>
      <w:r w:rsidRPr="00EA3BB3">
        <w:rPr>
          <w:rFonts w:ascii="Times New Roman" w:hAnsi="Times New Roman"/>
          <w:sz w:val="28"/>
          <w:szCs w:val="28"/>
        </w:rPr>
        <w:t>с.-х.н., доцент Д.А. Шевченко</w:t>
      </w:r>
      <w:r>
        <w:rPr>
          <w:rFonts w:ascii="Times New Roman" w:hAnsi="Times New Roman"/>
          <w:sz w:val="28"/>
          <w:szCs w:val="28"/>
        </w:rPr>
        <w:t>_____________</w:t>
      </w:r>
      <w:r w:rsidRPr="00EA3BB3">
        <w:rPr>
          <w:rFonts w:ascii="Times New Roman" w:hAnsi="Times New Roman"/>
          <w:sz w:val="28"/>
          <w:szCs w:val="28"/>
        </w:rPr>
        <w:t xml:space="preserve"> </w:t>
      </w:r>
    </w:p>
    <w:p w:rsidR="00720E12" w:rsidRPr="00A309CA" w:rsidRDefault="00720E12" w:rsidP="00A309CA">
      <w:pPr>
        <w:rPr>
          <w:rFonts w:ascii="Times New Roman" w:hAnsi="Times New Roman"/>
          <w:sz w:val="28"/>
          <w:szCs w:val="28"/>
        </w:rPr>
      </w:pPr>
    </w:p>
    <w:p w:rsidR="00D224DF" w:rsidRPr="00BA6289" w:rsidRDefault="00D224DF" w:rsidP="00A309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9CA">
        <w:rPr>
          <w:rFonts w:ascii="Times New Roman" w:hAnsi="Times New Roman"/>
          <w:sz w:val="28"/>
          <w:szCs w:val="28"/>
        </w:rPr>
        <w:t>Рабочая</w:t>
      </w:r>
      <w:r w:rsidRPr="00A309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09CA">
        <w:rPr>
          <w:rFonts w:ascii="Times New Roman" w:hAnsi="Times New Roman"/>
          <w:sz w:val="28"/>
          <w:szCs w:val="28"/>
        </w:rPr>
        <w:t xml:space="preserve">программа рассмотрена на заседании </w:t>
      </w:r>
      <w:r w:rsidRPr="00971E7F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>производства и переработки продуктов питания</w:t>
      </w:r>
      <w:r w:rsidRPr="00971E7F">
        <w:rPr>
          <w:rFonts w:ascii="Times New Roman" w:hAnsi="Times New Roman"/>
          <w:sz w:val="28"/>
          <w:szCs w:val="28"/>
        </w:rPr>
        <w:t xml:space="preserve"> протокол № </w:t>
      </w:r>
      <w:r w:rsidR="008855A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855AA">
        <w:rPr>
          <w:rFonts w:ascii="Times New Roman" w:hAnsi="Times New Roman"/>
          <w:sz w:val="28"/>
          <w:szCs w:val="28"/>
        </w:rPr>
        <w:t>«___»</w:t>
      </w:r>
      <w:r w:rsidRPr="00A309CA">
        <w:rPr>
          <w:rFonts w:ascii="Times New Roman" w:hAnsi="Times New Roman"/>
          <w:sz w:val="28"/>
          <w:szCs w:val="28"/>
        </w:rPr>
        <w:t xml:space="preserve"> </w:t>
      </w:r>
      <w:r w:rsidR="008855A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9CA">
        <w:rPr>
          <w:rFonts w:ascii="Times New Roman" w:hAnsi="Times New Roman"/>
          <w:sz w:val="28"/>
          <w:szCs w:val="28"/>
        </w:rPr>
        <w:t>20</w:t>
      </w:r>
      <w:r w:rsidR="00C046A6">
        <w:rPr>
          <w:rFonts w:ascii="Times New Roman" w:hAnsi="Times New Roman"/>
          <w:sz w:val="28"/>
          <w:szCs w:val="28"/>
        </w:rPr>
        <w:t>17</w:t>
      </w:r>
      <w:r w:rsidRPr="00A309CA">
        <w:rPr>
          <w:rFonts w:ascii="Times New Roman" w:hAnsi="Times New Roman"/>
          <w:sz w:val="28"/>
          <w:szCs w:val="28"/>
        </w:rPr>
        <w:t xml:space="preserve"> г. и признана со</w:t>
      </w:r>
      <w:r w:rsidR="008855AA">
        <w:rPr>
          <w:rFonts w:ascii="Times New Roman" w:hAnsi="Times New Roman"/>
          <w:sz w:val="28"/>
          <w:szCs w:val="28"/>
        </w:rPr>
        <w:t>ответствующей требованиям ФГОС</w:t>
      </w:r>
      <w:r w:rsidR="00E30471">
        <w:rPr>
          <w:rFonts w:ascii="Times New Roman" w:hAnsi="Times New Roman"/>
          <w:sz w:val="28"/>
          <w:szCs w:val="28"/>
        </w:rPr>
        <w:t xml:space="preserve"> ВО</w:t>
      </w:r>
      <w:r w:rsidR="008855AA">
        <w:rPr>
          <w:rFonts w:ascii="Times New Roman" w:hAnsi="Times New Roman"/>
          <w:sz w:val="28"/>
          <w:szCs w:val="28"/>
        </w:rPr>
        <w:t xml:space="preserve"> </w:t>
      </w:r>
      <w:r w:rsidRPr="00A309CA">
        <w:rPr>
          <w:rFonts w:ascii="Times New Roman" w:hAnsi="Times New Roman"/>
          <w:sz w:val="28"/>
          <w:szCs w:val="28"/>
        </w:rPr>
        <w:t xml:space="preserve">и учебного плана по направлению </w:t>
      </w:r>
      <w:r>
        <w:rPr>
          <w:rFonts w:ascii="Times New Roman" w:hAnsi="Times New Roman"/>
          <w:sz w:val="28"/>
          <w:szCs w:val="28"/>
        </w:rPr>
        <w:t>21.03.02 «Землеустройство и кадастры»</w:t>
      </w:r>
    </w:p>
    <w:p w:rsidR="00720E12" w:rsidRPr="00A309CA" w:rsidRDefault="00720E12" w:rsidP="00A309C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4DF" w:rsidRPr="00A309CA" w:rsidRDefault="00D224DF" w:rsidP="00720E12">
      <w:pPr>
        <w:tabs>
          <w:tab w:val="left" w:pos="1134"/>
          <w:tab w:val="right" w:leader="underscore" w:pos="8505"/>
        </w:tabs>
        <w:jc w:val="center"/>
        <w:rPr>
          <w:rFonts w:ascii="Times New Roman" w:hAnsi="Times New Roman"/>
          <w:sz w:val="28"/>
          <w:szCs w:val="28"/>
        </w:rPr>
      </w:pPr>
      <w:r w:rsidRPr="00A309CA">
        <w:rPr>
          <w:rFonts w:ascii="Times New Roman" w:hAnsi="Times New Roman"/>
          <w:sz w:val="28"/>
          <w:szCs w:val="28"/>
        </w:rPr>
        <w:t>Зав. кафедрой:       ________</w:t>
      </w:r>
      <w:r w:rsidR="00720E12">
        <w:rPr>
          <w:rFonts w:ascii="Times New Roman" w:hAnsi="Times New Roman"/>
          <w:sz w:val="28"/>
          <w:szCs w:val="28"/>
        </w:rPr>
        <w:t>________</w:t>
      </w:r>
      <w:r w:rsidRPr="00A309CA">
        <w:rPr>
          <w:rFonts w:ascii="Times New Roman" w:hAnsi="Times New Roman"/>
          <w:sz w:val="28"/>
          <w:szCs w:val="28"/>
        </w:rPr>
        <w:t>__          (</w:t>
      </w:r>
      <w:r>
        <w:rPr>
          <w:rFonts w:ascii="Times New Roman" w:hAnsi="Times New Roman"/>
          <w:sz w:val="28"/>
          <w:szCs w:val="28"/>
        </w:rPr>
        <w:t>Е.С. Романенко</w:t>
      </w:r>
      <w:r w:rsidRPr="00A309CA">
        <w:rPr>
          <w:rFonts w:ascii="Times New Roman" w:hAnsi="Times New Roman"/>
          <w:sz w:val="28"/>
          <w:szCs w:val="28"/>
        </w:rPr>
        <w:t>)</w:t>
      </w:r>
    </w:p>
    <w:p w:rsidR="00D224DF" w:rsidRPr="00A309CA" w:rsidRDefault="00D224DF" w:rsidP="00A309CA">
      <w:pPr>
        <w:tabs>
          <w:tab w:val="left" w:pos="1134"/>
          <w:tab w:val="right" w:leader="underscore" w:pos="8505"/>
        </w:tabs>
        <w:ind w:firstLine="567"/>
        <w:rPr>
          <w:rFonts w:ascii="Times New Roman" w:hAnsi="Times New Roman"/>
          <w:sz w:val="28"/>
          <w:szCs w:val="28"/>
        </w:rPr>
      </w:pPr>
    </w:p>
    <w:p w:rsidR="00D224DF" w:rsidRPr="00A309CA" w:rsidRDefault="00D224DF" w:rsidP="00A309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09CA">
        <w:rPr>
          <w:rFonts w:ascii="Times New Roman" w:hAnsi="Times New Roman"/>
          <w:sz w:val="28"/>
          <w:szCs w:val="28"/>
        </w:rPr>
        <w:t xml:space="preserve">Рабочая программа рассмотрена на заседании учебно-методической комиссии </w:t>
      </w:r>
      <w:r>
        <w:rPr>
          <w:rFonts w:ascii="Times New Roman" w:hAnsi="Times New Roman"/>
          <w:sz w:val="28"/>
          <w:szCs w:val="28"/>
        </w:rPr>
        <w:t>факультета</w:t>
      </w:r>
      <w:r w:rsidR="00E30471">
        <w:rPr>
          <w:rFonts w:ascii="Times New Roman" w:hAnsi="Times New Roman"/>
          <w:sz w:val="28"/>
          <w:szCs w:val="28"/>
        </w:rPr>
        <w:t xml:space="preserve"> агробиологии и земельных ресурсов</w:t>
      </w:r>
      <w:r w:rsidRPr="00A309CA">
        <w:rPr>
          <w:rFonts w:ascii="Times New Roman" w:hAnsi="Times New Roman"/>
          <w:sz w:val="28"/>
          <w:szCs w:val="28"/>
        </w:rPr>
        <w:t xml:space="preserve"> протокол № </w:t>
      </w:r>
      <w:r>
        <w:rPr>
          <w:rFonts w:ascii="Times New Roman" w:hAnsi="Times New Roman"/>
          <w:sz w:val="28"/>
          <w:szCs w:val="28"/>
        </w:rPr>
        <w:t>__</w:t>
      </w:r>
      <w:r w:rsidRPr="00A309CA">
        <w:rPr>
          <w:rFonts w:ascii="Times New Roman" w:hAnsi="Times New Roman"/>
          <w:sz w:val="28"/>
          <w:szCs w:val="28"/>
        </w:rPr>
        <w:t xml:space="preserve"> от </w:t>
      </w:r>
      <w:r w:rsidR="00E304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E30471">
        <w:rPr>
          <w:rFonts w:ascii="Times New Roman" w:hAnsi="Times New Roman"/>
          <w:sz w:val="28"/>
          <w:szCs w:val="28"/>
        </w:rPr>
        <w:t>»_</w:t>
      </w:r>
      <w:proofErr w:type="gramEnd"/>
      <w:r w:rsidR="00E30471">
        <w:rPr>
          <w:rFonts w:ascii="Times New Roman" w:hAnsi="Times New Roman"/>
          <w:sz w:val="28"/>
          <w:szCs w:val="28"/>
        </w:rPr>
        <w:t>_______</w:t>
      </w:r>
      <w:r w:rsidRPr="00A309CA">
        <w:rPr>
          <w:rFonts w:ascii="Times New Roman" w:hAnsi="Times New Roman"/>
          <w:sz w:val="28"/>
          <w:szCs w:val="28"/>
        </w:rPr>
        <w:t xml:space="preserve"> 20</w:t>
      </w:r>
      <w:r w:rsidR="00C046A6">
        <w:rPr>
          <w:rFonts w:ascii="Times New Roman" w:hAnsi="Times New Roman"/>
          <w:sz w:val="28"/>
          <w:szCs w:val="28"/>
        </w:rPr>
        <w:t>17</w:t>
      </w:r>
      <w:r w:rsidR="00E30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309CA">
        <w:rPr>
          <w:rFonts w:ascii="Times New Roman" w:hAnsi="Times New Roman"/>
          <w:sz w:val="28"/>
          <w:szCs w:val="28"/>
        </w:rPr>
        <w:t>. и признана соответствующей требованиям  ФГОС</w:t>
      </w:r>
      <w:r w:rsidR="00E30471">
        <w:rPr>
          <w:rFonts w:ascii="Times New Roman" w:hAnsi="Times New Roman"/>
          <w:sz w:val="28"/>
          <w:szCs w:val="28"/>
        </w:rPr>
        <w:t xml:space="preserve"> ВО</w:t>
      </w:r>
      <w:r w:rsidRPr="00A309CA">
        <w:rPr>
          <w:rFonts w:ascii="Times New Roman" w:hAnsi="Times New Roman"/>
          <w:sz w:val="28"/>
          <w:szCs w:val="28"/>
        </w:rPr>
        <w:t xml:space="preserve"> и учебного плана по направлению  </w:t>
      </w:r>
      <w:r>
        <w:rPr>
          <w:rFonts w:ascii="Times New Roman" w:hAnsi="Times New Roman"/>
          <w:sz w:val="28"/>
          <w:szCs w:val="28"/>
        </w:rPr>
        <w:t xml:space="preserve">21.03.02 </w:t>
      </w:r>
      <w:r w:rsidRPr="00A309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Землеустройство и кадастры</w:t>
      </w:r>
      <w:r w:rsidRPr="00A309CA">
        <w:rPr>
          <w:rFonts w:ascii="Times New Roman" w:hAnsi="Times New Roman"/>
          <w:sz w:val="28"/>
          <w:szCs w:val="28"/>
        </w:rPr>
        <w:t xml:space="preserve">» </w:t>
      </w:r>
    </w:p>
    <w:p w:rsidR="00E30471" w:rsidRDefault="00E30471" w:rsidP="008855A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</w:p>
    <w:p w:rsidR="008855AA" w:rsidRDefault="008855AA" w:rsidP="00E30471">
      <w:pPr>
        <w:spacing w:after="0"/>
        <w:ind w:right="34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24DF"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Аннотация рабочей программы дисциплины</w:t>
      </w:r>
    </w:p>
    <w:p w:rsidR="00D224DF" w:rsidRPr="00126D26" w:rsidRDefault="00D224DF" w:rsidP="00E30471">
      <w:pPr>
        <w:spacing w:after="0"/>
        <w:ind w:right="34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Принципы организации территории многолетних насаждений</w:t>
      </w: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224DF" w:rsidRPr="00126D26" w:rsidRDefault="00D224DF" w:rsidP="00E3047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 подготовке бакалавра </w:t>
      </w:r>
      <w:r w:rsidR="000C62C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6A68E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прикладной</w:t>
      </w:r>
      <w:r w:rsidR="000C62C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по направлению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911"/>
      </w:tblGrid>
      <w:tr w:rsidR="00D224DF" w:rsidRPr="00126D26" w:rsidTr="000C62C7">
        <w:tc>
          <w:tcPr>
            <w:tcW w:w="2660" w:type="dxa"/>
            <w:tcBorders>
              <w:bottom w:val="single" w:sz="4" w:space="0" w:color="auto"/>
            </w:tcBorders>
          </w:tcPr>
          <w:p w:rsidR="00D224DF" w:rsidRPr="00E30471" w:rsidRDefault="00D224DF" w:rsidP="0005108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30471">
              <w:rPr>
                <w:rFonts w:ascii="Times New Roman" w:hAnsi="Times New Roman"/>
                <w:b/>
                <w:sz w:val="28"/>
                <w:szCs w:val="28"/>
              </w:rPr>
              <w:t>21.03.02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D224DF" w:rsidRPr="00126D26" w:rsidRDefault="00D224DF" w:rsidP="00885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Землеустройство и кадастры</w:t>
            </w:r>
          </w:p>
        </w:tc>
      </w:tr>
      <w:tr w:rsidR="00D224DF" w:rsidRPr="00126D26" w:rsidTr="000C62C7">
        <w:trPr>
          <w:trHeight w:val="409"/>
        </w:trPr>
        <w:tc>
          <w:tcPr>
            <w:tcW w:w="2660" w:type="dxa"/>
            <w:tcBorders>
              <w:top w:val="single" w:sz="4" w:space="0" w:color="auto"/>
            </w:tcBorders>
          </w:tcPr>
          <w:p w:rsidR="00D224DF" w:rsidRPr="00126D26" w:rsidRDefault="00D224DF" w:rsidP="0005108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шифр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D224DF" w:rsidRPr="00126D26" w:rsidRDefault="00D224DF" w:rsidP="00885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D224DF" w:rsidRPr="00126D26" w:rsidTr="000C62C7">
        <w:tc>
          <w:tcPr>
            <w:tcW w:w="2660" w:type="dxa"/>
            <w:tcBorders>
              <w:bottom w:val="single" w:sz="4" w:space="0" w:color="auto"/>
            </w:tcBorders>
          </w:tcPr>
          <w:p w:rsidR="00D224DF" w:rsidRPr="00126D26" w:rsidRDefault="00D224DF" w:rsidP="0005108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D224DF" w:rsidRPr="00126D26" w:rsidRDefault="008855AA" w:rsidP="00E304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0471">
              <w:rPr>
                <w:rFonts w:ascii="Times New Roman" w:hAnsi="Times New Roman"/>
                <w:sz w:val="28"/>
                <w:szCs w:val="28"/>
              </w:rPr>
              <w:t>«Оценка и мониторинг земель»</w:t>
            </w:r>
          </w:p>
        </w:tc>
      </w:tr>
      <w:tr w:rsidR="00D224DF" w:rsidRPr="00126D26" w:rsidTr="000C62C7">
        <w:trPr>
          <w:trHeight w:val="122"/>
        </w:trPr>
        <w:tc>
          <w:tcPr>
            <w:tcW w:w="2660" w:type="dxa"/>
            <w:tcBorders>
              <w:top w:val="single" w:sz="4" w:space="0" w:color="auto"/>
            </w:tcBorders>
          </w:tcPr>
          <w:p w:rsidR="00D224DF" w:rsidRPr="00126D26" w:rsidRDefault="00D224DF" w:rsidP="0005108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D224DF" w:rsidRPr="00126D26" w:rsidRDefault="00F249E7" w:rsidP="008D66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</w:t>
            </w:r>
            <w:r w:rsidR="008D66B2">
              <w:rPr>
                <w:rFonts w:ascii="Times New Roman" w:hAnsi="Times New Roman"/>
                <w:sz w:val="20"/>
                <w:szCs w:val="20"/>
              </w:rPr>
              <w:t>ь</w:t>
            </w:r>
            <w:r w:rsidR="00D224DF" w:rsidRPr="00126D26">
              <w:rPr>
                <w:rFonts w:ascii="Times New Roman" w:hAnsi="Times New Roman"/>
                <w:sz w:val="20"/>
                <w:szCs w:val="20"/>
              </w:rPr>
              <w:t xml:space="preserve">  подготовки</w:t>
            </w:r>
          </w:p>
        </w:tc>
      </w:tr>
    </w:tbl>
    <w:p w:rsidR="00D224DF" w:rsidRPr="00E30471" w:rsidRDefault="00D224DF" w:rsidP="00051082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919"/>
      </w:tblGrid>
      <w:tr w:rsidR="00D224DF" w:rsidRPr="00126D26" w:rsidTr="00F46311">
        <w:tc>
          <w:tcPr>
            <w:tcW w:w="9571" w:type="dxa"/>
            <w:gridSpan w:val="2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Общая трудоемкость изучения дисциплины составляет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ЗЕТ,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72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час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19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5919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Лекции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ч., </w:t>
            </w:r>
            <w:r w:rsidR="008855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8855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ч., самостоятельная работа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 </w:t>
            </w:r>
          </w:p>
        </w:tc>
      </w:tr>
      <w:tr w:rsidR="00D224DF" w:rsidRPr="00126D26" w:rsidTr="00F46311">
        <w:trPr>
          <w:trHeight w:val="114"/>
        </w:trPr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DF" w:rsidRPr="00126D26" w:rsidTr="00F249E7">
        <w:trPr>
          <w:trHeight w:val="912"/>
        </w:trPr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 изучения дисциплины</w:t>
            </w:r>
          </w:p>
        </w:tc>
        <w:tc>
          <w:tcPr>
            <w:tcW w:w="5919" w:type="dxa"/>
          </w:tcPr>
          <w:p w:rsidR="00D224DF" w:rsidRPr="00F46311" w:rsidRDefault="00F249E7" w:rsidP="00F463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224DF">
              <w:rPr>
                <w:rFonts w:ascii="Times New Roman" w:hAnsi="Times New Roman"/>
                <w:sz w:val="28"/>
                <w:szCs w:val="28"/>
              </w:rPr>
              <w:t>зучение структуры</w:t>
            </w:r>
            <w:r w:rsidR="00D224DF" w:rsidRPr="00C36363">
              <w:rPr>
                <w:rFonts w:ascii="Times New Roman" w:hAnsi="Times New Roman"/>
                <w:sz w:val="28"/>
                <w:szCs w:val="28"/>
              </w:rPr>
              <w:t xml:space="preserve"> размножения и организации территории многолетних плодовых насаждений</w:t>
            </w:r>
            <w:r w:rsidR="00D22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24DF" w:rsidRPr="00126D26" w:rsidTr="00F46311">
        <w:tc>
          <w:tcPr>
            <w:tcW w:w="3652" w:type="dxa"/>
          </w:tcPr>
          <w:p w:rsidR="00D224DF" w:rsidRPr="00D52EA3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D224DF" w:rsidRPr="00D52EA3" w:rsidRDefault="00D224DF" w:rsidP="00E30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Место дисциплины в структуре О</w:t>
            </w:r>
            <w:r w:rsidR="008855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ОП</w:t>
            </w:r>
            <w:r w:rsidR="008855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</w:t>
            </w:r>
          </w:p>
        </w:tc>
        <w:tc>
          <w:tcPr>
            <w:tcW w:w="5919" w:type="dxa"/>
          </w:tcPr>
          <w:p w:rsidR="00D224DF" w:rsidRPr="002E6D7C" w:rsidRDefault="00D224DF" w:rsidP="00E30471">
            <w:pPr>
              <w:pStyle w:val="a5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D7C">
              <w:rPr>
                <w:rFonts w:ascii="Times New Roman" w:hAnsi="Times New Roman"/>
                <w:sz w:val="28"/>
                <w:szCs w:val="28"/>
              </w:rPr>
              <w:t xml:space="preserve">Учебная дисциплина </w:t>
            </w:r>
            <w:r w:rsidR="00E30471">
              <w:rPr>
                <w:rFonts w:ascii="Times New Roman" w:hAnsi="Times New Roman"/>
                <w:sz w:val="28"/>
                <w:szCs w:val="28"/>
              </w:rPr>
              <w:t>ФТД.4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«Принципы организации территории многолетних насаждений</w:t>
            </w:r>
            <w:r w:rsidRPr="00C531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является </w:t>
            </w:r>
            <w:r>
              <w:rPr>
                <w:rFonts w:ascii="Times New Roman" w:hAnsi="Times New Roman"/>
                <w:sz w:val="28"/>
                <w:szCs w:val="28"/>
              </w:rPr>
              <w:t>факультативной дисциплиной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 w:rsidR="00F46311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="008855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DF" w:rsidRPr="00126D26" w:rsidTr="00F46311">
        <w:trPr>
          <w:trHeight w:val="988"/>
        </w:trPr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Компетенция, формируемая в результате освоения дисциплины</w:t>
            </w:r>
          </w:p>
        </w:tc>
        <w:tc>
          <w:tcPr>
            <w:tcW w:w="5919" w:type="dxa"/>
          </w:tcPr>
          <w:p w:rsidR="00F46311" w:rsidRDefault="00F46311" w:rsidP="00F46311">
            <w:pPr>
              <w:pStyle w:val="a0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</w:t>
            </w:r>
            <w:r w:rsidRPr="00DA0142">
              <w:rPr>
                <w:b/>
                <w:bCs/>
                <w:iCs/>
                <w:sz w:val="28"/>
                <w:szCs w:val="28"/>
              </w:rPr>
              <w:t xml:space="preserve">) </w:t>
            </w:r>
            <w:proofErr w:type="spellStart"/>
            <w:r w:rsidR="00F249E7">
              <w:rPr>
                <w:b/>
                <w:bCs/>
                <w:iCs/>
                <w:sz w:val="28"/>
                <w:szCs w:val="28"/>
              </w:rPr>
              <w:t>в</w:t>
            </w:r>
            <w:r>
              <w:rPr>
                <w:b/>
                <w:bCs/>
                <w:iCs/>
                <w:sz w:val="28"/>
                <w:szCs w:val="28"/>
              </w:rPr>
              <w:t>нутривузовских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(ВК):</w:t>
            </w:r>
          </w:p>
          <w:p w:rsidR="00F46311" w:rsidRPr="00630C5E" w:rsidRDefault="00F46311" w:rsidP="00F46311">
            <w:pPr>
              <w:pStyle w:val="a0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A806C1">
              <w:rPr>
                <w:bCs/>
                <w:iCs/>
                <w:sz w:val="28"/>
                <w:szCs w:val="28"/>
              </w:rPr>
              <w:t xml:space="preserve">способностью обеспечить экологическую безопасность </w:t>
            </w:r>
            <w:proofErr w:type="spellStart"/>
            <w:r w:rsidRPr="00A806C1">
              <w:rPr>
                <w:bCs/>
                <w:iCs/>
                <w:sz w:val="28"/>
                <w:szCs w:val="28"/>
              </w:rPr>
              <w:t>агроландшафтов</w:t>
            </w:r>
            <w:proofErr w:type="spellEnd"/>
            <w:r w:rsidRPr="00A806C1">
              <w:rPr>
                <w:bCs/>
                <w:iCs/>
                <w:sz w:val="28"/>
                <w:szCs w:val="28"/>
              </w:rPr>
              <w:t xml:space="preserve"> при возделывании сельскохозяйственных культур и экономическую эффективность производства продукции </w:t>
            </w:r>
            <w:r>
              <w:rPr>
                <w:bCs/>
                <w:iCs/>
                <w:sz w:val="28"/>
                <w:szCs w:val="28"/>
              </w:rPr>
              <w:t>(ВК-2);</w:t>
            </w:r>
          </w:p>
          <w:p w:rsidR="00F46311" w:rsidRDefault="00F46311" w:rsidP="00F463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630C5E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="00F249E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бщеп</w:t>
            </w:r>
            <w:r w:rsidRPr="00630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рофессиональных (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</w:t>
            </w:r>
            <w:r w:rsidRPr="00630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ПК): </w:t>
            </w:r>
            <w:r w:rsidRPr="00630C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224DF" w:rsidRPr="008855AA" w:rsidRDefault="00F46311" w:rsidP="00F463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806C1">
              <w:rPr>
                <w:rFonts w:ascii="Times New Roman" w:hAnsi="Times New Roman"/>
                <w:sz w:val="28"/>
                <w:szCs w:val="28"/>
              </w:rPr>
              <w:t xml:space="preserve">способностью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 </w:t>
            </w:r>
            <w:r>
              <w:rPr>
                <w:rFonts w:ascii="Times New Roman" w:hAnsi="Times New Roman"/>
                <w:sz w:val="28"/>
                <w:szCs w:val="28"/>
              </w:rPr>
              <w:t>(ОПК-2).</w:t>
            </w: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5919" w:type="dxa"/>
          </w:tcPr>
          <w:p w:rsidR="00D224DF" w:rsidRPr="00F46311" w:rsidRDefault="00D224DF" w:rsidP="00E30471">
            <w:pPr>
              <w:pStyle w:val="a0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rStyle w:val="apple-style-span"/>
                <w:sz w:val="28"/>
                <w:szCs w:val="28"/>
              </w:rPr>
            </w:pPr>
            <w:r w:rsidRPr="00F46311">
              <w:rPr>
                <w:rStyle w:val="apple-style-span"/>
                <w:sz w:val="28"/>
                <w:szCs w:val="28"/>
              </w:rPr>
              <w:t>В результате освоения дисциплины обучающийся должен:</w:t>
            </w:r>
          </w:p>
          <w:p w:rsidR="00D224DF" w:rsidRPr="00DE6B3E" w:rsidRDefault="00D224DF" w:rsidP="00E30471">
            <w:pPr>
              <w:pStyle w:val="a0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F46311">
              <w:rPr>
                <w:rStyle w:val="apple-style-span"/>
                <w:b/>
                <w:sz w:val="28"/>
                <w:szCs w:val="28"/>
              </w:rPr>
              <w:t>Знать:</w:t>
            </w:r>
            <w:r w:rsidRPr="00DE6B3E">
              <w:rPr>
                <w:rStyle w:val="apple-style-span"/>
                <w:sz w:val="28"/>
                <w:szCs w:val="28"/>
              </w:rPr>
              <w:t xml:space="preserve"> </w:t>
            </w:r>
            <w:r w:rsidRPr="00452DEA">
              <w:rPr>
                <w:sz w:val="28"/>
                <w:szCs w:val="28"/>
              </w:rPr>
              <w:t xml:space="preserve">состоянии отрасли в настоящее время и перспективах ее развития, </w:t>
            </w:r>
            <w:r>
              <w:rPr>
                <w:sz w:val="28"/>
                <w:szCs w:val="28"/>
              </w:rPr>
              <w:t xml:space="preserve">о биологических особенностях, основных закономерностях роста и плодоношения, размножения плодовых растений и винограда, методы защиты </w:t>
            </w:r>
            <w:r>
              <w:rPr>
                <w:sz w:val="28"/>
                <w:szCs w:val="28"/>
              </w:rPr>
              <w:lastRenderedPageBreak/>
              <w:t>плодовых и виноградных насаждений от вредных организмов.</w:t>
            </w:r>
          </w:p>
          <w:p w:rsidR="00D224DF" w:rsidRPr="00815BE8" w:rsidRDefault="00D224DF" w:rsidP="00E30471">
            <w:pPr>
              <w:pStyle w:val="a0"/>
              <w:numPr>
                <w:ilvl w:val="0"/>
                <w:numId w:val="0"/>
              </w:numPr>
              <w:tabs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F46311">
              <w:rPr>
                <w:b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применять знания по выращиванию, формированию крон плодовых деревьев в садах различных типов, во выращиванию виноградных насаждений, проводить работы по </w:t>
            </w:r>
            <w:proofErr w:type="gramStart"/>
            <w:r>
              <w:rPr>
                <w:sz w:val="28"/>
                <w:szCs w:val="28"/>
              </w:rPr>
              <w:t>уходу  за</w:t>
            </w:r>
            <w:proofErr w:type="gramEnd"/>
            <w:r>
              <w:rPr>
                <w:sz w:val="28"/>
                <w:szCs w:val="28"/>
              </w:rPr>
              <w:t xml:space="preserve"> деревьями, виноградниками  и ягодными культурами.</w:t>
            </w:r>
          </w:p>
          <w:p w:rsidR="00D224DF" w:rsidRPr="00D52EA3" w:rsidRDefault="00D224DF" w:rsidP="00E30471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F46311">
              <w:rPr>
                <w:b/>
                <w:sz w:val="28"/>
                <w:szCs w:val="28"/>
              </w:rPr>
              <w:t>Владеть:</w:t>
            </w:r>
            <w:r w:rsidRPr="00716069">
              <w:rPr>
                <w:sz w:val="28"/>
                <w:szCs w:val="28"/>
              </w:rPr>
              <w:t xml:space="preserve"> способами</w:t>
            </w:r>
            <w:r w:rsidRPr="00452DEA">
              <w:rPr>
                <w:sz w:val="28"/>
                <w:szCs w:val="28"/>
              </w:rPr>
              <w:t xml:space="preserve"> оценки качества выполнения технологиче</w:t>
            </w:r>
            <w:r>
              <w:rPr>
                <w:sz w:val="28"/>
                <w:szCs w:val="28"/>
              </w:rPr>
              <w:t>ских приемов в садах, виноградниках</w:t>
            </w:r>
            <w:r w:rsidRPr="00452DEA">
              <w:rPr>
                <w:sz w:val="28"/>
                <w:szCs w:val="28"/>
              </w:rPr>
              <w:t>.</w:t>
            </w:r>
          </w:p>
        </w:tc>
      </w:tr>
      <w:tr w:rsidR="00D224DF" w:rsidRPr="00126D26" w:rsidTr="00F46311">
        <w:trPr>
          <w:trHeight w:val="80"/>
        </w:trPr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5919" w:type="dxa"/>
          </w:tcPr>
          <w:p w:rsidR="00F46311" w:rsidRPr="00F46311" w:rsidRDefault="00F46311" w:rsidP="00E30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311">
              <w:rPr>
                <w:rFonts w:ascii="Times New Roman" w:hAnsi="Times New Roman"/>
                <w:b/>
                <w:sz w:val="28"/>
                <w:szCs w:val="28"/>
              </w:rPr>
              <w:t>Раздел 1. Виноградный питомник</w:t>
            </w:r>
          </w:p>
          <w:p w:rsidR="00D224DF" w:rsidRPr="00D52EA3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>Тема 1. Введение</w:t>
            </w:r>
            <w:r w:rsidR="00F463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24DF" w:rsidRPr="00D52EA3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 w:rsidRPr="003007BC">
              <w:rPr>
                <w:rFonts w:ascii="Times New Roman" w:hAnsi="Times New Roman"/>
                <w:sz w:val="28"/>
                <w:szCs w:val="28"/>
              </w:rPr>
              <w:t>Виноградный питомник</w:t>
            </w:r>
            <w:r w:rsidR="00F463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24DF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3. </w:t>
            </w:r>
            <w:r w:rsidRPr="003007BC">
              <w:rPr>
                <w:rFonts w:ascii="Times New Roman" w:hAnsi="Times New Roman"/>
                <w:sz w:val="28"/>
                <w:szCs w:val="28"/>
              </w:rPr>
              <w:t>Выбор участка для закладки виноградника и его подготовка, организация территории и посадка</w:t>
            </w:r>
            <w:r w:rsidR="00F463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24DF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4. </w:t>
            </w:r>
            <w:r w:rsidR="00F46311">
              <w:rPr>
                <w:rFonts w:ascii="Times New Roman" w:hAnsi="Times New Roman"/>
                <w:sz w:val="28"/>
                <w:szCs w:val="28"/>
              </w:rPr>
              <w:t xml:space="preserve">Обрезка кустов и особенности </w:t>
            </w:r>
            <w:r w:rsidRPr="00DC569C">
              <w:rPr>
                <w:rFonts w:ascii="Times New Roman" w:hAnsi="Times New Roman"/>
                <w:sz w:val="28"/>
                <w:szCs w:val="28"/>
              </w:rPr>
              <w:t xml:space="preserve">выведения основных форм для укрывной и </w:t>
            </w:r>
            <w:proofErr w:type="spellStart"/>
            <w:r w:rsidRPr="00DC569C">
              <w:rPr>
                <w:rFonts w:ascii="Times New Roman" w:hAnsi="Times New Roman"/>
                <w:sz w:val="28"/>
                <w:szCs w:val="28"/>
              </w:rPr>
              <w:t>неукрывной</w:t>
            </w:r>
            <w:proofErr w:type="spellEnd"/>
            <w:r w:rsidRPr="00DC569C">
              <w:rPr>
                <w:rFonts w:ascii="Times New Roman" w:hAnsi="Times New Roman"/>
                <w:sz w:val="28"/>
                <w:szCs w:val="28"/>
              </w:rPr>
              <w:t xml:space="preserve"> зон виноградарства</w:t>
            </w:r>
            <w:r w:rsidR="00F463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311" w:rsidRPr="00F46311" w:rsidRDefault="00F46311" w:rsidP="00E304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311">
              <w:rPr>
                <w:rFonts w:ascii="Times New Roman" w:hAnsi="Times New Roman"/>
                <w:b/>
                <w:sz w:val="28"/>
                <w:szCs w:val="28"/>
              </w:rPr>
              <w:t>Раздел 2. Плодовый питомник</w:t>
            </w:r>
          </w:p>
          <w:p w:rsidR="00D224DF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F46311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007BC">
              <w:rPr>
                <w:rFonts w:ascii="Times New Roman" w:hAnsi="Times New Roman"/>
                <w:sz w:val="28"/>
                <w:szCs w:val="28"/>
              </w:rPr>
              <w:t>Плодовый питомник</w:t>
            </w:r>
            <w:r w:rsidR="00F463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24DF" w:rsidRPr="00D52EA3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F46311">
              <w:rPr>
                <w:rFonts w:ascii="Times New Roman" w:hAnsi="Times New Roman"/>
                <w:sz w:val="28"/>
                <w:szCs w:val="28"/>
              </w:rPr>
              <w:t>2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46311">
              <w:rPr>
                <w:rFonts w:ascii="Times New Roman" w:hAnsi="Times New Roman"/>
                <w:sz w:val="28"/>
                <w:szCs w:val="28"/>
              </w:rPr>
              <w:t>Закладка плодовых насаждений.</w:t>
            </w:r>
          </w:p>
          <w:p w:rsidR="00D224DF" w:rsidRPr="00D52EA3" w:rsidRDefault="00D224DF" w:rsidP="00F4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F46311">
              <w:rPr>
                <w:rFonts w:ascii="Times New Roman" w:hAnsi="Times New Roman"/>
                <w:sz w:val="28"/>
                <w:szCs w:val="28"/>
              </w:rPr>
              <w:t>3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569C">
              <w:rPr>
                <w:rFonts w:ascii="Times New Roman" w:hAnsi="Times New Roman"/>
                <w:sz w:val="28"/>
                <w:szCs w:val="28"/>
              </w:rPr>
              <w:t>Организация территории ягодных насаждений</w:t>
            </w:r>
            <w:r w:rsidR="00F463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24DF" w:rsidRPr="00126D26" w:rsidTr="00F46311">
        <w:tc>
          <w:tcPr>
            <w:tcW w:w="3652" w:type="dxa"/>
          </w:tcPr>
          <w:p w:rsidR="00D224DF" w:rsidRPr="00D52EA3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D224DF" w:rsidRPr="00D52EA3" w:rsidRDefault="00D224DF" w:rsidP="00E304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24DF" w:rsidRPr="00126D26" w:rsidTr="00F46311">
        <w:tc>
          <w:tcPr>
            <w:tcW w:w="3652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 </w:t>
            </w:r>
          </w:p>
        </w:tc>
        <w:tc>
          <w:tcPr>
            <w:tcW w:w="5919" w:type="dxa"/>
          </w:tcPr>
          <w:p w:rsidR="00D224DF" w:rsidRPr="00126D26" w:rsidRDefault="00D224DF" w:rsidP="00E30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D224DF" w:rsidRDefault="00D224DF" w:rsidP="000510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55AA" w:rsidRDefault="008855AA" w:rsidP="000510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55AA" w:rsidRDefault="008855AA" w:rsidP="000510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55AA" w:rsidRDefault="00562A51" w:rsidP="008855A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855AA" w:rsidRPr="00EA3BB3">
        <w:rPr>
          <w:rFonts w:ascii="Times New Roman" w:hAnsi="Times New Roman"/>
          <w:sz w:val="28"/>
          <w:szCs w:val="28"/>
        </w:rPr>
        <w:t xml:space="preserve">: </w:t>
      </w:r>
    </w:p>
    <w:p w:rsidR="008855AA" w:rsidRPr="00EA3BB3" w:rsidRDefault="008855AA" w:rsidP="008855A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8855AA" w:rsidRDefault="00C046A6" w:rsidP="008855A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="008855AA">
        <w:rPr>
          <w:rFonts w:ascii="Times New Roman" w:hAnsi="Times New Roman"/>
          <w:sz w:val="28"/>
          <w:szCs w:val="28"/>
        </w:rPr>
        <w:t>Т.С. Айсанов</w:t>
      </w:r>
      <w:r w:rsidR="008855AA" w:rsidRPr="00EA3BB3">
        <w:rPr>
          <w:rFonts w:ascii="Times New Roman" w:hAnsi="Times New Roman"/>
          <w:sz w:val="28"/>
          <w:szCs w:val="28"/>
        </w:rPr>
        <w:t xml:space="preserve">  </w:t>
      </w:r>
      <w:r w:rsidR="008855AA">
        <w:rPr>
          <w:rFonts w:ascii="Times New Roman" w:hAnsi="Times New Roman"/>
          <w:sz w:val="28"/>
          <w:szCs w:val="28"/>
        </w:rPr>
        <w:t>_______________________</w:t>
      </w:r>
    </w:p>
    <w:p w:rsidR="00D224DF" w:rsidRPr="006838B2" w:rsidRDefault="00D224DF" w:rsidP="008855A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224DF" w:rsidRPr="006838B2" w:rsidSect="00E2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E60"/>
    <w:multiLevelType w:val="multilevel"/>
    <w:tmpl w:val="8F8801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1" w15:restartNumberingAfterBreak="0">
    <w:nsid w:val="04DC1072"/>
    <w:multiLevelType w:val="hybridMultilevel"/>
    <w:tmpl w:val="D0584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01C10"/>
    <w:multiLevelType w:val="hybridMultilevel"/>
    <w:tmpl w:val="198098C0"/>
    <w:lvl w:ilvl="0" w:tplc="9E62A2FA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 w15:restartNumberingAfterBreak="0">
    <w:nsid w:val="156D252A"/>
    <w:multiLevelType w:val="hybridMultilevel"/>
    <w:tmpl w:val="29A64CC6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A84F14"/>
    <w:multiLevelType w:val="hybridMultilevel"/>
    <w:tmpl w:val="932442FC"/>
    <w:lvl w:ilvl="0" w:tplc="4D82F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770EDA"/>
    <w:multiLevelType w:val="singleLevel"/>
    <w:tmpl w:val="DE2250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6" w15:restartNumberingAfterBreak="0">
    <w:nsid w:val="1F0121BD"/>
    <w:multiLevelType w:val="hybridMultilevel"/>
    <w:tmpl w:val="14B83C06"/>
    <w:lvl w:ilvl="0" w:tplc="DA66F7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1904964"/>
    <w:multiLevelType w:val="multilevel"/>
    <w:tmpl w:val="8ACC2EF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29195F22"/>
    <w:multiLevelType w:val="hybridMultilevel"/>
    <w:tmpl w:val="B4E6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8D69B9"/>
    <w:multiLevelType w:val="singleLevel"/>
    <w:tmpl w:val="37D8C5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0" w15:restartNumberingAfterBreak="0">
    <w:nsid w:val="2D0C58A7"/>
    <w:multiLevelType w:val="hybridMultilevel"/>
    <w:tmpl w:val="932442FC"/>
    <w:lvl w:ilvl="0" w:tplc="4D82F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1B7C94"/>
    <w:multiLevelType w:val="singleLevel"/>
    <w:tmpl w:val="37D8C5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2" w15:restartNumberingAfterBreak="0">
    <w:nsid w:val="3114060C"/>
    <w:multiLevelType w:val="hybridMultilevel"/>
    <w:tmpl w:val="A808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603E2"/>
    <w:multiLevelType w:val="hybridMultilevel"/>
    <w:tmpl w:val="D44C0476"/>
    <w:lvl w:ilvl="0" w:tplc="B14C5E4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B84B65"/>
    <w:multiLevelType w:val="hybridMultilevel"/>
    <w:tmpl w:val="641850B4"/>
    <w:lvl w:ilvl="0" w:tplc="214478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438541A"/>
    <w:multiLevelType w:val="hybridMultilevel"/>
    <w:tmpl w:val="458E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FF0668"/>
    <w:multiLevelType w:val="hybridMultilevel"/>
    <w:tmpl w:val="714279F8"/>
    <w:lvl w:ilvl="0" w:tplc="9FDC44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7F2EA0"/>
    <w:multiLevelType w:val="multilevel"/>
    <w:tmpl w:val="F57AFF4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8" w15:restartNumberingAfterBreak="0">
    <w:nsid w:val="491B4EC4"/>
    <w:multiLevelType w:val="hybridMultilevel"/>
    <w:tmpl w:val="84925372"/>
    <w:lvl w:ilvl="0" w:tplc="F554511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A5614C"/>
    <w:multiLevelType w:val="hybridMultilevel"/>
    <w:tmpl w:val="A5F6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FF29B3"/>
    <w:multiLevelType w:val="hybridMultilevel"/>
    <w:tmpl w:val="501A77A6"/>
    <w:lvl w:ilvl="0" w:tplc="587619F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B97FE0"/>
    <w:multiLevelType w:val="multilevel"/>
    <w:tmpl w:val="0ABC36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34F3202"/>
    <w:multiLevelType w:val="singleLevel"/>
    <w:tmpl w:val="4454DD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4CD0605"/>
    <w:multiLevelType w:val="hybridMultilevel"/>
    <w:tmpl w:val="952AFA70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3A5916"/>
    <w:multiLevelType w:val="hybridMultilevel"/>
    <w:tmpl w:val="E09C4808"/>
    <w:lvl w:ilvl="0" w:tplc="4D82FD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ACA16B2"/>
    <w:multiLevelType w:val="hybridMultilevel"/>
    <w:tmpl w:val="7ACC6F3E"/>
    <w:lvl w:ilvl="0" w:tplc="C77A27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0CB6ABD"/>
    <w:multiLevelType w:val="singleLevel"/>
    <w:tmpl w:val="2E6064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64044AF"/>
    <w:multiLevelType w:val="singleLevel"/>
    <w:tmpl w:val="37D8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D8646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29" w15:restartNumberingAfterBreak="0">
    <w:nsid w:val="7F3975BC"/>
    <w:multiLevelType w:val="hybridMultilevel"/>
    <w:tmpl w:val="C7908EE6"/>
    <w:lvl w:ilvl="0" w:tplc="9FBC72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23"/>
  </w:num>
  <w:num w:numId="8">
    <w:abstractNumId w:val="12"/>
  </w:num>
  <w:num w:numId="9">
    <w:abstractNumId w:val="25"/>
  </w:num>
  <w:num w:numId="10">
    <w:abstractNumId w:val="29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10"/>
  </w:num>
  <w:num w:numId="16">
    <w:abstractNumId w:val="24"/>
  </w:num>
  <w:num w:numId="17">
    <w:abstractNumId w:val="14"/>
  </w:num>
  <w:num w:numId="18">
    <w:abstractNumId w:val="18"/>
  </w:num>
  <w:num w:numId="19">
    <w:abstractNumId w:val="11"/>
    <w:lvlOverride w:ilvl="0">
      <w:startOverride w:val="1"/>
    </w:lvlOverride>
  </w:num>
  <w:num w:numId="20">
    <w:abstractNumId w:val="28"/>
  </w:num>
  <w:num w:numId="21">
    <w:abstractNumId w:val="13"/>
  </w:num>
  <w:num w:numId="22">
    <w:abstractNumId w:val="27"/>
  </w:num>
  <w:num w:numId="23">
    <w:abstractNumId w:val="0"/>
  </w:num>
  <w:num w:numId="24">
    <w:abstractNumId w:val="17"/>
  </w:num>
  <w:num w:numId="25">
    <w:abstractNumId w:val="21"/>
  </w:num>
  <w:num w:numId="26">
    <w:abstractNumId w:val="7"/>
  </w:num>
  <w:num w:numId="27">
    <w:abstractNumId w:val="22"/>
    <w:lvlOverride w:ilvl="0">
      <w:startOverride w:val="1"/>
    </w:lvlOverride>
  </w:num>
  <w:num w:numId="28">
    <w:abstractNumId w:val="26"/>
    <w:lvlOverride w:ilvl="0">
      <w:startOverride w:val="1"/>
    </w:lvlOverride>
  </w:num>
  <w:num w:numId="29">
    <w:abstractNumId w:val="4"/>
  </w:num>
  <w:num w:numId="30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C6E"/>
    <w:rsid w:val="000107B5"/>
    <w:rsid w:val="000426DA"/>
    <w:rsid w:val="00051082"/>
    <w:rsid w:val="00093DCD"/>
    <w:rsid w:val="000A057A"/>
    <w:rsid w:val="000A339A"/>
    <w:rsid w:val="000C62C7"/>
    <w:rsid w:val="000D1196"/>
    <w:rsid w:val="000F4984"/>
    <w:rsid w:val="00107F8F"/>
    <w:rsid w:val="00122DA9"/>
    <w:rsid w:val="00126D26"/>
    <w:rsid w:val="00132E83"/>
    <w:rsid w:val="00133311"/>
    <w:rsid w:val="001451D6"/>
    <w:rsid w:val="001624A4"/>
    <w:rsid w:val="00164386"/>
    <w:rsid w:val="00170825"/>
    <w:rsid w:val="0018470D"/>
    <w:rsid w:val="00191270"/>
    <w:rsid w:val="001C5584"/>
    <w:rsid w:val="00207C59"/>
    <w:rsid w:val="0021393F"/>
    <w:rsid w:val="0023228A"/>
    <w:rsid w:val="002411C8"/>
    <w:rsid w:val="00281731"/>
    <w:rsid w:val="00282D43"/>
    <w:rsid w:val="00294BD9"/>
    <w:rsid w:val="002D1EB3"/>
    <w:rsid w:val="002D4986"/>
    <w:rsid w:val="002E6D7C"/>
    <w:rsid w:val="002F5B86"/>
    <w:rsid w:val="003007BC"/>
    <w:rsid w:val="003066F5"/>
    <w:rsid w:val="00313BEE"/>
    <w:rsid w:val="0031494D"/>
    <w:rsid w:val="003154F2"/>
    <w:rsid w:val="003230DC"/>
    <w:rsid w:val="0034218F"/>
    <w:rsid w:val="00342638"/>
    <w:rsid w:val="00346EA8"/>
    <w:rsid w:val="003473F2"/>
    <w:rsid w:val="00353360"/>
    <w:rsid w:val="00361014"/>
    <w:rsid w:val="0036572A"/>
    <w:rsid w:val="003A7700"/>
    <w:rsid w:val="003D48B2"/>
    <w:rsid w:val="003E2D96"/>
    <w:rsid w:val="00400E0A"/>
    <w:rsid w:val="004440F1"/>
    <w:rsid w:val="00445F21"/>
    <w:rsid w:val="00452DEA"/>
    <w:rsid w:val="0045472D"/>
    <w:rsid w:val="00462303"/>
    <w:rsid w:val="004776BE"/>
    <w:rsid w:val="0048731E"/>
    <w:rsid w:val="004A320D"/>
    <w:rsid w:val="004C23CE"/>
    <w:rsid w:val="004F539A"/>
    <w:rsid w:val="00505BAD"/>
    <w:rsid w:val="005073DC"/>
    <w:rsid w:val="005301B6"/>
    <w:rsid w:val="00537DB4"/>
    <w:rsid w:val="00545F8C"/>
    <w:rsid w:val="00562A51"/>
    <w:rsid w:val="00571A3B"/>
    <w:rsid w:val="005860A4"/>
    <w:rsid w:val="005C27FA"/>
    <w:rsid w:val="005E25A0"/>
    <w:rsid w:val="005E2900"/>
    <w:rsid w:val="005E4D06"/>
    <w:rsid w:val="005F646B"/>
    <w:rsid w:val="00630C5E"/>
    <w:rsid w:val="00640339"/>
    <w:rsid w:val="006416AB"/>
    <w:rsid w:val="00647AA4"/>
    <w:rsid w:val="00657581"/>
    <w:rsid w:val="006838B2"/>
    <w:rsid w:val="00696034"/>
    <w:rsid w:val="006A68E3"/>
    <w:rsid w:val="006B45D1"/>
    <w:rsid w:val="006D5B79"/>
    <w:rsid w:val="006E52EE"/>
    <w:rsid w:val="00700E9A"/>
    <w:rsid w:val="00716069"/>
    <w:rsid w:val="00720E12"/>
    <w:rsid w:val="00722DDC"/>
    <w:rsid w:val="007256A4"/>
    <w:rsid w:val="00745182"/>
    <w:rsid w:val="00752F11"/>
    <w:rsid w:val="00754BB1"/>
    <w:rsid w:val="00761B59"/>
    <w:rsid w:val="00787E1A"/>
    <w:rsid w:val="0079668A"/>
    <w:rsid w:val="007C6449"/>
    <w:rsid w:val="007D783A"/>
    <w:rsid w:val="007F4F51"/>
    <w:rsid w:val="00815BE8"/>
    <w:rsid w:val="008225BE"/>
    <w:rsid w:val="0082351A"/>
    <w:rsid w:val="00873476"/>
    <w:rsid w:val="00880402"/>
    <w:rsid w:val="008855AA"/>
    <w:rsid w:val="0089574B"/>
    <w:rsid w:val="008A1CEB"/>
    <w:rsid w:val="008A2F12"/>
    <w:rsid w:val="008B3D7A"/>
    <w:rsid w:val="008C0A66"/>
    <w:rsid w:val="008D66B2"/>
    <w:rsid w:val="008F5146"/>
    <w:rsid w:val="0090264F"/>
    <w:rsid w:val="00907523"/>
    <w:rsid w:val="00912882"/>
    <w:rsid w:val="009212F6"/>
    <w:rsid w:val="00945EFE"/>
    <w:rsid w:val="00970D49"/>
    <w:rsid w:val="00971E7F"/>
    <w:rsid w:val="00975AED"/>
    <w:rsid w:val="009B0ABA"/>
    <w:rsid w:val="009B573F"/>
    <w:rsid w:val="009D5EAC"/>
    <w:rsid w:val="009E6A1B"/>
    <w:rsid w:val="009F0F61"/>
    <w:rsid w:val="00A26510"/>
    <w:rsid w:val="00A309CA"/>
    <w:rsid w:val="00A70C9F"/>
    <w:rsid w:val="00A76C27"/>
    <w:rsid w:val="00A806C1"/>
    <w:rsid w:val="00A93C3C"/>
    <w:rsid w:val="00AA2FC7"/>
    <w:rsid w:val="00AC2301"/>
    <w:rsid w:val="00AD33D2"/>
    <w:rsid w:val="00AD5B26"/>
    <w:rsid w:val="00B27D7D"/>
    <w:rsid w:val="00B4286F"/>
    <w:rsid w:val="00B86A8D"/>
    <w:rsid w:val="00B86BC0"/>
    <w:rsid w:val="00BA6289"/>
    <w:rsid w:val="00BB1936"/>
    <w:rsid w:val="00BC5E63"/>
    <w:rsid w:val="00BE0885"/>
    <w:rsid w:val="00BF5908"/>
    <w:rsid w:val="00C046A6"/>
    <w:rsid w:val="00C048B3"/>
    <w:rsid w:val="00C35395"/>
    <w:rsid w:val="00C36363"/>
    <w:rsid w:val="00C37A5D"/>
    <w:rsid w:val="00C47475"/>
    <w:rsid w:val="00C47DC8"/>
    <w:rsid w:val="00C5315E"/>
    <w:rsid w:val="00C55FDB"/>
    <w:rsid w:val="00C63F2C"/>
    <w:rsid w:val="00C67AF8"/>
    <w:rsid w:val="00C67B25"/>
    <w:rsid w:val="00C733FA"/>
    <w:rsid w:val="00C85BFF"/>
    <w:rsid w:val="00C927EA"/>
    <w:rsid w:val="00CB26DC"/>
    <w:rsid w:val="00D035D8"/>
    <w:rsid w:val="00D03A15"/>
    <w:rsid w:val="00D224DF"/>
    <w:rsid w:val="00D52DA6"/>
    <w:rsid w:val="00D52EA3"/>
    <w:rsid w:val="00DA0142"/>
    <w:rsid w:val="00DA78A4"/>
    <w:rsid w:val="00DB118B"/>
    <w:rsid w:val="00DB6B35"/>
    <w:rsid w:val="00DC569C"/>
    <w:rsid w:val="00DD108E"/>
    <w:rsid w:val="00DE1D7A"/>
    <w:rsid w:val="00DE6B3E"/>
    <w:rsid w:val="00DF048C"/>
    <w:rsid w:val="00DF60C4"/>
    <w:rsid w:val="00E12CA9"/>
    <w:rsid w:val="00E21C6E"/>
    <w:rsid w:val="00E26768"/>
    <w:rsid w:val="00E30471"/>
    <w:rsid w:val="00E61BAC"/>
    <w:rsid w:val="00E8108E"/>
    <w:rsid w:val="00EA1574"/>
    <w:rsid w:val="00EA3BB3"/>
    <w:rsid w:val="00EB15A5"/>
    <w:rsid w:val="00EB1BEB"/>
    <w:rsid w:val="00EC7F53"/>
    <w:rsid w:val="00EE095B"/>
    <w:rsid w:val="00EF1C78"/>
    <w:rsid w:val="00EF443C"/>
    <w:rsid w:val="00F248F3"/>
    <w:rsid w:val="00F249E7"/>
    <w:rsid w:val="00F35946"/>
    <w:rsid w:val="00F44ACE"/>
    <w:rsid w:val="00F46311"/>
    <w:rsid w:val="00F553E1"/>
    <w:rsid w:val="00FB1B33"/>
    <w:rsid w:val="00FE0FBA"/>
    <w:rsid w:val="00FE1EE4"/>
    <w:rsid w:val="00FE7F82"/>
    <w:rsid w:val="00FF07A0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97540"/>
  <w15:docId w15:val="{F7581B4C-290C-44E3-A112-E879CCB2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855AA"/>
    <w:pPr>
      <w:spacing w:after="200" w:line="276" w:lineRule="auto"/>
    </w:pPr>
    <w:rPr>
      <w:rFonts w:eastAsia="Times New Roman"/>
    </w:rPr>
  </w:style>
  <w:style w:type="paragraph" w:styleId="1">
    <w:name w:val="heading 1"/>
    <w:basedOn w:val="a1"/>
    <w:next w:val="a1"/>
    <w:link w:val="10"/>
    <w:uiPriority w:val="99"/>
    <w:qFormat/>
    <w:rsid w:val="00E21C6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E21C6E"/>
    <w:pPr>
      <w:keepNext/>
      <w:tabs>
        <w:tab w:val="left" w:pos="142"/>
      </w:tabs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E21C6E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E21C6E"/>
    <w:pPr>
      <w:keepNext/>
      <w:spacing w:after="0" w:line="240" w:lineRule="auto"/>
      <w:outlineLvl w:val="8"/>
    </w:pPr>
    <w:rPr>
      <w:rFonts w:ascii="Times New Roman" w:hAnsi="Times New Roman"/>
      <w:b/>
      <w:spacing w:val="6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E21C6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locked/>
    <w:rsid w:val="00E21C6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E21C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E21C6E"/>
    <w:rPr>
      <w:rFonts w:ascii="Times New Roman" w:hAnsi="Times New Roman" w:cs="Times New Roman"/>
      <w:b/>
      <w:spacing w:val="6"/>
      <w:sz w:val="20"/>
      <w:szCs w:val="20"/>
      <w:lang w:eastAsia="ru-RU"/>
    </w:rPr>
  </w:style>
  <w:style w:type="paragraph" w:styleId="a5">
    <w:name w:val="List Paragraph"/>
    <w:basedOn w:val="a1"/>
    <w:uiPriority w:val="99"/>
    <w:qFormat/>
    <w:rsid w:val="00E21C6E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1"/>
    <w:uiPriority w:val="99"/>
    <w:rsid w:val="00E21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1"/>
    <w:link w:val="a7"/>
    <w:uiPriority w:val="99"/>
    <w:rsid w:val="00E21C6E"/>
    <w:pPr>
      <w:numPr>
        <w:numId w:val="2"/>
      </w:numPr>
      <w:tabs>
        <w:tab w:val="left" w:pos="708"/>
      </w:tabs>
      <w:spacing w:after="0" w:line="280" w:lineRule="exact"/>
      <w:ind w:right="68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"/>
    <w:uiPriority w:val="99"/>
    <w:locked/>
    <w:rsid w:val="00E21C6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rsid w:val="00E21C6E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E21C6E"/>
    <w:rPr>
      <w:rFonts w:ascii="Calibri" w:hAnsi="Calibri" w:cs="Times New Roman"/>
      <w:sz w:val="16"/>
      <w:szCs w:val="16"/>
    </w:rPr>
  </w:style>
  <w:style w:type="paragraph" w:styleId="2">
    <w:name w:val="Body Text 2"/>
    <w:basedOn w:val="a1"/>
    <w:link w:val="20"/>
    <w:uiPriority w:val="99"/>
    <w:rsid w:val="00E21C6E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2"/>
    <w:link w:val="2"/>
    <w:uiPriority w:val="99"/>
    <w:locked/>
    <w:rsid w:val="00E21C6E"/>
    <w:rPr>
      <w:rFonts w:ascii="Calibri" w:hAnsi="Calibri" w:cs="Times New Roman"/>
    </w:rPr>
  </w:style>
  <w:style w:type="paragraph" w:styleId="21">
    <w:name w:val="Body Text Indent 2"/>
    <w:basedOn w:val="a1"/>
    <w:link w:val="22"/>
    <w:uiPriority w:val="99"/>
    <w:semiHidden/>
    <w:rsid w:val="00E21C6E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E21C6E"/>
    <w:rPr>
      <w:rFonts w:ascii="Calibri" w:hAnsi="Calibri" w:cs="Times New Roman"/>
    </w:rPr>
  </w:style>
  <w:style w:type="paragraph" w:customStyle="1" w:styleId="ABZAZ">
    <w:name w:val="ABZAZ"/>
    <w:basedOn w:val="a1"/>
    <w:uiPriority w:val="99"/>
    <w:rsid w:val="00E21C6E"/>
    <w:pPr>
      <w:widowControl w:val="0"/>
      <w:spacing w:after="0" w:line="40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0">
    <w:name w:val="список с точками"/>
    <w:basedOn w:val="a1"/>
    <w:uiPriority w:val="99"/>
    <w:rsid w:val="00E21C6E"/>
    <w:pPr>
      <w:numPr>
        <w:numId w:val="7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2"/>
    <w:uiPriority w:val="99"/>
    <w:rsid w:val="00E21C6E"/>
    <w:rPr>
      <w:rFonts w:cs="Times New Roman"/>
    </w:rPr>
  </w:style>
  <w:style w:type="paragraph" w:styleId="a8">
    <w:name w:val="header"/>
    <w:basedOn w:val="a1"/>
    <w:link w:val="a9"/>
    <w:uiPriority w:val="99"/>
    <w:semiHidden/>
    <w:rsid w:val="00E2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E21C6E"/>
    <w:rPr>
      <w:rFonts w:eastAsia="Times New Roman" w:cs="Times New Roman"/>
      <w:lang w:eastAsia="ru-RU"/>
    </w:rPr>
  </w:style>
  <w:style w:type="paragraph" w:styleId="aa">
    <w:name w:val="footer"/>
    <w:basedOn w:val="a1"/>
    <w:link w:val="ab"/>
    <w:uiPriority w:val="99"/>
    <w:semiHidden/>
    <w:rsid w:val="00E2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E21C6E"/>
    <w:rPr>
      <w:rFonts w:eastAsia="Times New Roman" w:cs="Times New Roman"/>
      <w:lang w:eastAsia="ru-RU"/>
    </w:rPr>
  </w:style>
  <w:style w:type="paragraph" w:customStyle="1" w:styleId="ListParagraph1">
    <w:name w:val="List Paragraph1"/>
    <w:basedOn w:val="a1"/>
    <w:uiPriority w:val="99"/>
    <w:rsid w:val="003473F2"/>
    <w:pPr>
      <w:ind w:left="720"/>
      <w:contextualSpacing/>
    </w:pPr>
    <w:rPr>
      <w:lang w:eastAsia="en-US"/>
    </w:rPr>
  </w:style>
  <w:style w:type="character" w:styleId="ac">
    <w:name w:val="Hyperlink"/>
    <w:basedOn w:val="a2"/>
    <w:uiPriority w:val="99"/>
    <w:unhideWhenUsed/>
    <w:rsid w:val="00720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odel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ograd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tisp.org/vstisp/index.php/plodovodstvo-i-yagodovodstvo-rossii" TargetMode="External"/><Relationship Id="rId5" Type="http://schemas.openxmlformats.org/officeDocument/2006/relationships/hyperlink" Target="http://www.plodosa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2014-01-27T08:54:00Z</cp:lastPrinted>
  <dcterms:created xsi:type="dcterms:W3CDTF">2016-04-11T10:47:00Z</dcterms:created>
  <dcterms:modified xsi:type="dcterms:W3CDTF">2020-02-20T12:12:00Z</dcterms:modified>
</cp:coreProperties>
</file>